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0A3" w:rsidRPr="0023281A" w:rsidRDefault="0098436C" w:rsidP="0098436C">
      <w:pPr>
        <w:rPr>
          <w:rFonts w:cstheme="minorHAnsi"/>
          <w:sz w:val="24"/>
          <w:szCs w:val="24"/>
        </w:rPr>
      </w:pPr>
      <w:r w:rsidRPr="0023281A">
        <w:rPr>
          <w:rFonts w:cstheme="minorHAnsi"/>
          <w:sz w:val="24"/>
          <w:szCs w:val="24"/>
        </w:rPr>
        <w:t>Membership Total March 2020:  78</w:t>
      </w:r>
      <w:r w:rsidRPr="0023281A">
        <w:rPr>
          <w:rFonts w:cstheme="minorHAnsi"/>
          <w:sz w:val="24"/>
          <w:szCs w:val="24"/>
        </w:rPr>
        <w:tab/>
      </w:r>
      <w:r w:rsidRPr="0023281A">
        <w:rPr>
          <w:rFonts w:cstheme="minorHAnsi"/>
          <w:sz w:val="24"/>
          <w:szCs w:val="24"/>
        </w:rPr>
        <w:tab/>
      </w:r>
      <w:r w:rsidRPr="0023281A">
        <w:rPr>
          <w:rFonts w:cstheme="minorHAnsi"/>
          <w:sz w:val="24"/>
          <w:szCs w:val="24"/>
        </w:rPr>
        <w:tab/>
      </w:r>
      <w:r w:rsidR="003F6057" w:rsidRPr="0023281A">
        <w:rPr>
          <w:rFonts w:cstheme="minorHAnsi"/>
          <w:sz w:val="24"/>
          <w:szCs w:val="24"/>
        </w:rPr>
        <w:tab/>
      </w:r>
      <w:bookmarkStart w:id="0" w:name="_GoBack"/>
      <w:bookmarkEnd w:id="0"/>
    </w:p>
    <w:p w:rsidR="0098436C" w:rsidRPr="0023281A" w:rsidRDefault="0098436C" w:rsidP="0098436C">
      <w:pPr>
        <w:rPr>
          <w:rFonts w:cstheme="minorHAnsi"/>
          <w:sz w:val="24"/>
          <w:szCs w:val="24"/>
        </w:rPr>
      </w:pPr>
      <w:r w:rsidRPr="0023281A">
        <w:rPr>
          <w:rFonts w:cstheme="minorHAnsi"/>
          <w:sz w:val="24"/>
          <w:szCs w:val="24"/>
        </w:rPr>
        <w:t xml:space="preserve">Membership Total March 2020:  </w:t>
      </w:r>
      <w:r w:rsidR="00C8514C">
        <w:rPr>
          <w:rFonts w:cstheme="minorHAnsi"/>
          <w:sz w:val="24"/>
          <w:szCs w:val="24"/>
        </w:rPr>
        <w:t>83</w:t>
      </w:r>
      <w:r w:rsidRPr="0023281A">
        <w:rPr>
          <w:rFonts w:cstheme="minorHAnsi"/>
          <w:sz w:val="24"/>
          <w:szCs w:val="24"/>
        </w:rPr>
        <w:tab/>
      </w:r>
      <w:r w:rsidRPr="0023281A">
        <w:rPr>
          <w:rFonts w:cstheme="minorHAnsi"/>
          <w:sz w:val="24"/>
          <w:szCs w:val="24"/>
        </w:rPr>
        <w:tab/>
      </w:r>
      <w:r w:rsidRPr="0023281A">
        <w:rPr>
          <w:rFonts w:cstheme="minorHAnsi"/>
          <w:sz w:val="24"/>
          <w:szCs w:val="24"/>
        </w:rPr>
        <w:tab/>
      </w:r>
      <w:r w:rsidRPr="0023281A">
        <w:rPr>
          <w:rFonts w:cstheme="minorHAnsi"/>
          <w:sz w:val="24"/>
          <w:szCs w:val="24"/>
        </w:rPr>
        <w:tab/>
      </w:r>
      <w:r w:rsidR="003F6057" w:rsidRPr="0023281A">
        <w:rPr>
          <w:rFonts w:cstheme="minorHAnsi"/>
          <w:sz w:val="24"/>
          <w:szCs w:val="24"/>
        </w:rPr>
        <w:tab/>
      </w:r>
      <w:r w:rsidRPr="0023281A">
        <w:rPr>
          <w:rFonts w:cstheme="minorHAnsi"/>
          <w:sz w:val="24"/>
          <w:szCs w:val="24"/>
        </w:rPr>
        <w:t xml:space="preserve"> </w:t>
      </w:r>
    </w:p>
    <w:p w:rsidR="0098436C" w:rsidRPr="0023281A" w:rsidRDefault="0098436C" w:rsidP="0098436C">
      <w:pPr>
        <w:ind w:firstLine="720"/>
        <w:rPr>
          <w:rFonts w:cstheme="minorHAnsi"/>
          <w:sz w:val="24"/>
          <w:szCs w:val="24"/>
        </w:rPr>
      </w:pPr>
      <w:r w:rsidRPr="0023281A">
        <w:rPr>
          <w:rFonts w:cstheme="minorHAnsi"/>
          <w:sz w:val="24"/>
          <w:szCs w:val="24"/>
        </w:rPr>
        <w:t xml:space="preserve">Renewing Members: </w:t>
      </w:r>
      <w:r w:rsidR="00C8514C">
        <w:rPr>
          <w:rFonts w:cstheme="minorHAnsi"/>
          <w:sz w:val="24"/>
          <w:szCs w:val="24"/>
        </w:rPr>
        <w:t xml:space="preserve"> 70  (2 are </w:t>
      </w:r>
      <w:r w:rsidR="00C8514C" w:rsidRPr="0023281A">
        <w:rPr>
          <w:rFonts w:cstheme="minorHAnsi"/>
          <w:sz w:val="24"/>
          <w:szCs w:val="24"/>
        </w:rPr>
        <w:t>Lifetime Members</w:t>
      </w:r>
      <w:r w:rsidR="00C8514C">
        <w:rPr>
          <w:rFonts w:cstheme="minorHAnsi"/>
          <w:sz w:val="24"/>
          <w:szCs w:val="24"/>
        </w:rPr>
        <w:t>)</w:t>
      </w:r>
      <w:r w:rsidRPr="0023281A">
        <w:rPr>
          <w:rFonts w:cstheme="minorHAnsi"/>
          <w:sz w:val="24"/>
          <w:szCs w:val="24"/>
        </w:rPr>
        <w:tab/>
      </w:r>
      <w:r w:rsidRPr="0023281A">
        <w:rPr>
          <w:rFonts w:cstheme="minorHAnsi"/>
          <w:sz w:val="24"/>
          <w:szCs w:val="24"/>
        </w:rPr>
        <w:tab/>
      </w:r>
      <w:r w:rsidRPr="0023281A">
        <w:rPr>
          <w:rFonts w:cstheme="minorHAnsi"/>
          <w:sz w:val="24"/>
          <w:szCs w:val="24"/>
        </w:rPr>
        <w:tab/>
      </w:r>
      <w:r w:rsidRPr="0023281A">
        <w:rPr>
          <w:rFonts w:cstheme="minorHAnsi"/>
          <w:sz w:val="24"/>
          <w:szCs w:val="24"/>
        </w:rPr>
        <w:tab/>
      </w:r>
      <w:r w:rsidR="003F6057" w:rsidRPr="0023281A">
        <w:rPr>
          <w:rFonts w:cstheme="minorHAnsi"/>
          <w:sz w:val="24"/>
          <w:szCs w:val="24"/>
        </w:rPr>
        <w:tab/>
      </w:r>
      <w:r w:rsidRPr="0023281A">
        <w:rPr>
          <w:rFonts w:cstheme="minorHAnsi"/>
          <w:sz w:val="24"/>
          <w:szCs w:val="24"/>
        </w:rPr>
        <w:t xml:space="preserve"> </w:t>
      </w:r>
    </w:p>
    <w:p w:rsidR="00BD60A3" w:rsidRPr="0023281A" w:rsidRDefault="0098436C" w:rsidP="00C8514C">
      <w:pPr>
        <w:ind w:firstLine="720"/>
        <w:rPr>
          <w:rFonts w:cstheme="minorHAnsi"/>
          <w:sz w:val="24"/>
          <w:szCs w:val="24"/>
        </w:rPr>
      </w:pPr>
      <w:r w:rsidRPr="0023281A">
        <w:rPr>
          <w:rFonts w:cstheme="minorHAnsi"/>
          <w:sz w:val="24"/>
          <w:szCs w:val="24"/>
        </w:rPr>
        <w:t>New Members:</w:t>
      </w:r>
      <w:r w:rsidR="00E8179B" w:rsidRPr="0023281A">
        <w:rPr>
          <w:rFonts w:cstheme="minorHAnsi"/>
          <w:sz w:val="24"/>
          <w:szCs w:val="24"/>
        </w:rPr>
        <w:t xml:space="preserve">  </w:t>
      </w:r>
      <w:r w:rsidR="00C8514C">
        <w:rPr>
          <w:rFonts w:cstheme="minorHAnsi"/>
          <w:sz w:val="24"/>
          <w:szCs w:val="24"/>
        </w:rPr>
        <w:t>13</w:t>
      </w:r>
    </w:p>
    <w:p w:rsidR="0098436C" w:rsidRPr="0023281A" w:rsidRDefault="0098436C" w:rsidP="0098436C">
      <w:pPr>
        <w:ind w:firstLine="720"/>
        <w:rPr>
          <w:rFonts w:cstheme="minorHAnsi"/>
          <w:sz w:val="24"/>
          <w:szCs w:val="24"/>
        </w:rPr>
      </w:pPr>
      <w:r w:rsidRPr="0023281A">
        <w:rPr>
          <w:rFonts w:cstheme="minorHAnsi"/>
          <w:sz w:val="24"/>
          <w:szCs w:val="24"/>
        </w:rPr>
        <w:t xml:space="preserve">Flexible Dues Membership:  0 </w:t>
      </w:r>
    </w:p>
    <w:p w:rsidR="0098436C" w:rsidRPr="0023281A" w:rsidRDefault="0098436C" w:rsidP="00340F0B">
      <w:pPr>
        <w:jc w:val="center"/>
        <w:rPr>
          <w:rFonts w:cstheme="minorHAnsi"/>
          <w:b/>
          <w:sz w:val="24"/>
          <w:szCs w:val="24"/>
        </w:rPr>
      </w:pPr>
    </w:p>
    <w:p w:rsidR="00D90569" w:rsidRDefault="00BD60A3">
      <w:pPr>
        <w:rPr>
          <w:rFonts w:cstheme="minorHAnsi"/>
          <w:sz w:val="24"/>
          <w:szCs w:val="24"/>
        </w:rPr>
      </w:pPr>
      <w:r w:rsidRPr="0023281A">
        <w:rPr>
          <w:sz w:val="24"/>
          <w:szCs w:val="24"/>
        </w:rPr>
        <w:tab/>
      </w:r>
      <w:r w:rsidRPr="0023281A">
        <w:rPr>
          <w:rFonts w:cstheme="minorHAnsi"/>
          <w:sz w:val="24"/>
          <w:szCs w:val="24"/>
        </w:rPr>
        <w:t xml:space="preserve">Interest Emails Sent:  </w:t>
      </w:r>
      <w:r w:rsidR="00C8514C">
        <w:rPr>
          <w:rFonts w:cstheme="minorHAnsi"/>
          <w:sz w:val="24"/>
          <w:szCs w:val="24"/>
        </w:rPr>
        <w:t>4</w:t>
      </w:r>
    </w:p>
    <w:p w:rsidR="00E13146" w:rsidRPr="0023281A" w:rsidRDefault="00E131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Website Sign-Ups for Newsletter:  19</w:t>
      </w:r>
    </w:p>
    <w:p w:rsidR="00BD60A3" w:rsidRPr="0023281A" w:rsidRDefault="00BD60A3">
      <w:pPr>
        <w:rPr>
          <w:sz w:val="24"/>
          <w:szCs w:val="24"/>
        </w:rPr>
      </w:pPr>
    </w:p>
    <w:p w:rsidR="00513117" w:rsidRPr="0023281A" w:rsidRDefault="00217AF5">
      <w:pPr>
        <w:rPr>
          <w:sz w:val="24"/>
          <w:szCs w:val="24"/>
        </w:rPr>
      </w:pPr>
      <w:r w:rsidRPr="0023281A">
        <w:rPr>
          <w:sz w:val="24"/>
          <w:szCs w:val="24"/>
        </w:rPr>
        <w:t xml:space="preserve">The Membership Committee’s </w:t>
      </w:r>
      <w:r w:rsidR="00BD60A3" w:rsidRPr="0023281A">
        <w:rPr>
          <w:sz w:val="24"/>
          <w:szCs w:val="24"/>
        </w:rPr>
        <w:t xml:space="preserve">goals </w:t>
      </w:r>
      <w:r w:rsidRPr="0023281A">
        <w:rPr>
          <w:sz w:val="24"/>
          <w:szCs w:val="24"/>
        </w:rPr>
        <w:t>include</w:t>
      </w:r>
      <w:r w:rsidR="00513117" w:rsidRPr="0023281A">
        <w:rPr>
          <w:sz w:val="24"/>
          <w:szCs w:val="24"/>
        </w:rPr>
        <w:t>:</w:t>
      </w:r>
    </w:p>
    <w:p w:rsidR="00513117" w:rsidRPr="0023281A" w:rsidRDefault="00006E82" w:rsidP="005131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3281A">
        <w:rPr>
          <w:sz w:val="24"/>
          <w:szCs w:val="24"/>
        </w:rPr>
        <w:t>R</w:t>
      </w:r>
      <w:r w:rsidR="00B14DD7" w:rsidRPr="0023281A">
        <w:rPr>
          <w:sz w:val="24"/>
          <w:szCs w:val="24"/>
        </w:rPr>
        <w:t xml:space="preserve">aising public awareness and </w:t>
      </w:r>
      <w:r w:rsidR="004E5520" w:rsidRPr="0023281A">
        <w:rPr>
          <w:sz w:val="24"/>
          <w:szCs w:val="24"/>
        </w:rPr>
        <w:t xml:space="preserve">general </w:t>
      </w:r>
      <w:r w:rsidR="00B14DD7" w:rsidRPr="0023281A">
        <w:rPr>
          <w:sz w:val="24"/>
          <w:szCs w:val="24"/>
        </w:rPr>
        <w:t xml:space="preserve">visibility of LWV ABC </w:t>
      </w:r>
    </w:p>
    <w:p w:rsidR="00513117" w:rsidRPr="0023281A" w:rsidRDefault="00513117" w:rsidP="005131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3281A">
        <w:rPr>
          <w:sz w:val="24"/>
          <w:szCs w:val="24"/>
        </w:rPr>
        <w:t>Removing barriers to participation</w:t>
      </w:r>
    </w:p>
    <w:p w:rsidR="00513117" w:rsidRPr="0023281A" w:rsidRDefault="00513117" w:rsidP="005131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3281A">
        <w:rPr>
          <w:sz w:val="24"/>
          <w:szCs w:val="24"/>
        </w:rPr>
        <w:t>Increasing Diversity, Equity and Inclusion</w:t>
      </w:r>
    </w:p>
    <w:p w:rsidR="00217AF5" w:rsidRPr="0023281A" w:rsidRDefault="00217AF5" w:rsidP="00217AF5">
      <w:pPr>
        <w:pStyle w:val="ListParagraph"/>
        <w:ind w:left="1080"/>
        <w:rPr>
          <w:sz w:val="24"/>
          <w:szCs w:val="24"/>
        </w:rPr>
      </w:pPr>
    </w:p>
    <w:p w:rsidR="00DB05C1" w:rsidRPr="0023281A" w:rsidRDefault="00217AF5" w:rsidP="00513117">
      <w:pPr>
        <w:rPr>
          <w:sz w:val="24"/>
          <w:szCs w:val="24"/>
        </w:rPr>
      </w:pPr>
      <w:r w:rsidRPr="0023281A">
        <w:rPr>
          <w:sz w:val="24"/>
          <w:szCs w:val="24"/>
        </w:rPr>
        <w:t xml:space="preserve">The Membership </w:t>
      </w:r>
      <w:r w:rsidR="0023281A" w:rsidRPr="0023281A">
        <w:rPr>
          <w:sz w:val="24"/>
          <w:szCs w:val="24"/>
        </w:rPr>
        <w:t>Committee’s original</w:t>
      </w:r>
      <w:r w:rsidR="00B14DD7" w:rsidRPr="0023281A">
        <w:rPr>
          <w:sz w:val="24"/>
          <w:szCs w:val="24"/>
        </w:rPr>
        <w:t xml:space="preserve"> plan was to raise our visibility </w:t>
      </w:r>
      <w:r w:rsidR="004D5143" w:rsidRPr="0023281A">
        <w:rPr>
          <w:sz w:val="24"/>
          <w:szCs w:val="24"/>
        </w:rPr>
        <w:t xml:space="preserve">by increasing our </w:t>
      </w:r>
      <w:r w:rsidR="000731BE" w:rsidRPr="0023281A">
        <w:rPr>
          <w:sz w:val="24"/>
          <w:szCs w:val="24"/>
        </w:rPr>
        <w:t xml:space="preserve">public </w:t>
      </w:r>
      <w:r w:rsidR="004D5143" w:rsidRPr="0023281A">
        <w:rPr>
          <w:sz w:val="24"/>
          <w:szCs w:val="24"/>
        </w:rPr>
        <w:t xml:space="preserve">presence </w:t>
      </w:r>
      <w:r w:rsidR="00051D14" w:rsidRPr="0023281A">
        <w:rPr>
          <w:sz w:val="24"/>
          <w:szCs w:val="24"/>
        </w:rPr>
        <w:t xml:space="preserve">by </w:t>
      </w:r>
      <w:r w:rsidR="004E5520" w:rsidRPr="0023281A">
        <w:rPr>
          <w:sz w:val="24"/>
          <w:szCs w:val="24"/>
        </w:rPr>
        <w:t>offer</w:t>
      </w:r>
      <w:r w:rsidR="00051D14" w:rsidRPr="0023281A">
        <w:rPr>
          <w:sz w:val="24"/>
          <w:szCs w:val="24"/>
        </w:rPr>
        <w:t>ing</w:t>
      </w:r>
      <w:r w:rsidR="004E5520" w:rsidRPr="0023281A">
        <w:rPr>
          <w:sz w:val="24"/>
          <w:szCs w:val="24"/>
        </w:rPr>
        <w:t xml:space="preserve"> voter registration and LWV information</w:t>
      </w:r>
      <w:r w:rsidR="00051D14" w:rsidRPr="0023281A">
        <w:rPr>
          <w:sz w:val="24"/>
          <w:szCs w:val="24"/>
        </w:rPr>
        <w:t xml:space="preserve"> at community events</w:t>
      </w:r>
      <w:r w:rsidR="00B14DD7" w:rsidRPr="0023281A">
        <w:rPr>
          <w:sz w:val="24"/>
          <w:szCs w:val="24"/>
        </w:rPr>
        <w:t xml:space="preserve">.  </w:t>
      </w:r>
      <w:r w:rsidR="0023281A" w:rsidRPr="0023281A">
        <w:rPr>
          <w:sz w:val="24"/>
          <w:szCs w:val="24"/>
        </w:rPr>
        <w:t>Due to physical distancing requirements, t</w:t>
      </w:r>
      <w:r w:rsidR="00964D49" w:rsidRPr="0023281A">
        <w:rPr>
          <w:sz w:val="24"/>
          <w:szCs w:val="24"/>
        </w:rPr>
        <w:t>he Membership Committee</w:t>
      </w:r>
      <w:r w:rsidR="0023281A" w:rsidRPr="0023281A">
        <w:rPr>
          <w:sz w:val="24"/>
          <w:szCs w:val="24"/>
        </w:rPr>
        <w:t xml:space="preserve"> refocused our efforts to</w:t>
      </w:r>
      <w:r w:rsidR="00964D49" w:rsidRPr="0023281A">
        <w:rPr>
          <w:sz w:val="24"/>
          <w:szCs w:val="24"/>
        </w:rPr>
        <w:t xml:space="preserve"> increasing public awareness </w:t>
      </w:r>
      <w:r w:rsidR="0023281A" w:rsidRPr="0023281A">
        <w:rPr>
          <w:sz w:val="24"/>
          <w:szCs w:val="24"/>
        </w:rPr>
        <w:t xml:space="preserve">by </w:t>
      </w:r>
      <w:r w:rsidRPr="0023281A">
        <w:rPr>
          <w:sz w:val="24"/>
          <w:szCs w:val="24"/>
        </w:rPr>
        <w:t>using</w:t>
      </w:r>
      <w:r w:rsidR="00964D49" w:rsidRPr="0023281A">
        <w:rPr>
          <w:sz w:val="24"/>
          <w:szCs w:val="24"/>
        </w:rPr>
        <w:t xml:space="preserve"> </w:t>
      </w:r>
      <w:r w:rsidR="00BD60A3" w:rsidRPr="0023281A">
        <w:rPr>
          <w:sz w:val="24"/>
          <w:szCs w:val="24"/>
        </w:rPr>
        <w:t>electronic</w:t>
      </w:r>
      <w:r w:rsidR="00700B1C" w:rsidRPr="0023281A">
        <w:rPr>
          <w:sz w:val="24"/>
          <w:szCs w:val="24"/>
        </w:rPr>
        <w:t xml:space="preserve"> communication</w:t>
      </w:r>
      <w:r w:rsidR="0023281A" w:rsidRPr="0023281A">
        <w:rPr>
          <w:sz w:val="24"/>
          <w:szCs w:val="24"/>
        </w:rPr>
        <w:t xml:space="preserve"> YouTube, Instagram and our Website (See the Communications Committee Report)</w:t>
      </w:r>
      <w:r w:rsidR="00964D49" w:rsidRPr="0023281A">
        <w:rPr>
          <w:sz w:val="24"/>
          <w:szCs w:val="24"/>
        </w:rPr>
        <w:t xml:space="preserve">.  </w:t>
      </w:r>
    </w:p>
    <w:p w:rsidR="00DB05C1" w:rsidRPr="0023281A" w:rsidRDefault="00DB05C1">
      <w:pPr>
        <w:rPr>
          <w:sz w:val="24"/>
          <w:szCs w:val="24"/>
        </w:rPr>
      </w:pPr>
    </w:p>
    <w:p w:rsidR="00514500" w:rsidRPr="0023281A" w:rsidRDefault="00514500" w:rsidP="00E8179B">
      <w:pPr>
        <w:pStyle w:val="ListParagraph"/>
        <w:ind w:left="0"/>
        <w:rPr>
          <w:sz w:val="24"/>
          <w:szCs w:val="24"/>
        </w:rPr>
      </w:pPr>
      <w:r w:rsidRPr="0023281A">
        <w:rPr>
          <w:sz w:val="24"/>
          <w:szCs w:val="24"/>
        </w:rPr>
        <w:t xml:space="preserve">The Membership Committee also increased opportunities for members and the public to be involved in </w:t>
      </w:r>
      <w:r w:rsidR="003866B7" w:rsidRPr="0023281A">
        <w:rPr>
          <w:sz w:val="24"/>
          <w:szCs w:val="24"/>
        </w:rPr>
        <w:t xml:space="preserve">a </w:t>
      </w:r>
      <w:r w:rsidRPr="0023281A">
        <w:rPr>
          <w:sz w:val="24"/>
          <w:szCs w:val="24"/>
        </w:rPr>
        <w:t>LWV ABC activit</w:t>
      </w:r>
      <w:r w:rsidR="003866B7" w:rsidRPr="0023281A">
        <w:rPr>
          <w:sz w:val="24"/>
          <w:szCs w:val="24"/>
        </w:rPr>
        <w:t xml:space="preserve">ies by </w:t>
      </w:r>
      <w:r w:rsidR="0023281A" w:rsidRPr="0023281A">
        <w:rPr>
          <w:sz w:val="24"/>
          <w:szCs w:val="24"/>
        </w:rPr>
        <w:t>offering a</w:t>
      </w:r>
      <w:r w:rsidRPr="0023281A">
        <w:rPr>
          <w:sz w:val="24"/>
          <w:szCs w:val="24"/>
        </w:rPr>
        <w:t xml:space="preserve"> Book Club </w:t>
      </w:r>
      <w:r w:rsidR="00051D14" w:rsidRPr="0023281A">
        <w:rPr>
          <w:sz w:val="24"/>
          <w:szCs w:val="24"/>
        </w:rPr>
        <w:t>six</w:t>
      </w:r>
      <w:r w:rsidR="004E5520" w:rsidRPr="0023281A">
        <w:rPr>
          <w:sz w:val="24"/>
          <w:szCs w:val="24"/>
        </w:rPr>
        <w:t xml:space="preserve"> times a year </w:t>
      </w:r>
      <w:r w:rsidRPr="0023281A">
        <w:rPr>
          <w:sz w:val="24"/>
          <w:szCs w:val="24"/>
        </w:rPr>
        <w:t>and a monthly Film Club</w:t>
      </w:r>
      <w:r w:rsidR="003866B7" w:rsidRPr="0023281A">
        <w:rPr>
          <w:sz w:val="24"/>
          <w:szCs w:val="24"/>
        </w:rPr>
        <w:t xml:space="preserve"> using Zoom</w:t>
      </w:r>
      <w:r w:rsidRPr="0023281A">
        <w:rPr>
          <w:sz w:val="24"/>
          <w:szCs w:val="24"/>
        </w:rPr>
        <w:t>.  Both clubs offer an alternative to the lecture style program meetings</w:t>
      </w:r>
      <w:r w:rsidR="002327F7" w:rsidRPr="0023281A">
        <w:rPr>
          <w:sz w:val="24"/>
          <w:szCs w:val="24"/>
        </w:rPr>
        <w:t xml:space="preserve"> and </w:t>
      </w:r>
      <w:r w:rsidRPr="0023281A">
        <w:rPr>
          <w:sz w:val="24"/>
          <w:szCs w:val="24"/>
        </w:rPr>
        <w:t xml:space="preserve">the opportunity to engage in </w:t>
      </w:r>
      <w:r w:rsidR="002327F7" w:rsidRPr="0023281A">
        <w:rPr>
          <w:sz w:val="24"/>
          <w:szCs w:val="24"/>
        </w:rPr>
        <w:t>social interaction, while increasing awareness of diversity, equity and inclusion.</w:t>
      </w:r>
    </w:p>
    <w:p w:rsidR="00B14DD7" w:rsidRPr="0023281A" w:rsidRDefault="00B14DD7" w:rsidP="00514500">
      <w:pPr>
        <w:rPr>
          <w:sz w:val="24"/>
          <w:szCs w:val="24"/>
        </w:rPr>
      </w:pPr>
    </w:p>
    <w:p w:rsidR="00B14DD7" w:rsidRPr="0023281A" w:rsidRDefault="00B14DD7" w:rsidP="00514500">
      <w:pPr>
        <w:rPr>
          <w:sz w:val="24"/>
          <w:szCs w:val="24"/>
        </w:rPr>
      </w:pPr>
      <w:r w:rsidRPr="0023281A">
        <w:rPr>
          <w:sz w:val="24"/>
          <w:szCs w:val="24"/>
        </w:rPr>
        <w:t>Membership Chair Pat Kennedy also attended the National LWV (Virtual) Convention as a LWV ABC delegate in June 2020</w:t>
      </w:r>
      <w:r w:rsidR="00F666A4" w:rsidRPr="0023281A">
        <w:rPr>
          <w:sz w:val="24"/>
          <w:szCs w:val="24"/>
        </w:rPr>
        <w:t xml:space="preserve"> and continues to attend Fridley Community Network meetings to forge relationships with other community organizations </w:t>
      </w:r>
      <w:r w:rsidR="002327F7" w:rsidRPr="0023281A">
        <w:rPr>
          <w:sz w:val="24"/>
          <w:szCs w:val="24"/>
        </w:rPr>
        <w:t>in the Fridley area</w:t>
      </w:r>
      <w:r w:rsidRPr="0023281A">
        <w:rPr>
          <w:sz w:val="24"/>
          <w:szCs w:val="24"/>
        </w:rPr>
        <w:t>.</w:t>
      </w:r>
      <w:r w:rsidR="002327F7" w:rsidRPr="0023281A">
        <w:rPr>
          <w:sz w:val="24"/>
          <w:szCs w:val="24"/>
        </w:rPr>
        <w:t xml:space="preserve">  </w:t>
      </w:r>
    </w:p>
    <w:p w:rsidR="004E5520" w:rsidRPr="0023281A" w:rsidRDefault="004E5520" w:rsidP="00514500">
      <w:pPr>
        <w:rPr>
          <w:sz w:val="24"/>
          <w:szCs w:val="24"/>
        </w:rPr>
      </w:pPr>
    </w:p>
    <w:p w:rsidR="0023281A" w:rsidRPr="0023281A" w:rsidRDefault="0023281A" w:rsidP="0023281A">
      <w:pPr>
        <w:rPr>
          <w:sz w:val="24"/>
          <w:szCs w:val="24"/>
        </w:rPr>
      </w:pPr>
      <w:r w:rsidRPr="0023281A">
        <w:rPr>
          <w:sz w:val="24"/>
          <w:szCs w:val="24"/>
        </w:rPr>
        <w:t xml:space="preserve">Member </w:t>
      </w:r>
      <w:r w:rsidRPr="0023281A">
        <w:rPr>
          <w:sz w:val="24"/>
          <w:szCs w:val="24"/>
        </w:rPr>
        <w:t>Kathy Whechel continues to attend Transformative Circle events in Coon Rapids.</w:t>
      </w:r>
    </w:p>
    <w:p w:rsidR="0023281A" w:rsidRDefault="0023281A" w:rsidP="00514500"/>
    <w:sectPr w:rsidR="0023281A" w:rsidSect="003F605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092" w:rsidRDefault="00554092" w:rsidP="0098436C">
      <w:r>
        <w:separator/>
      </w:r>
    </w:p>
  </w:endnote>
  <w:endnote w:type="continuationSeparator" w:id="0">
    <w:p w:rsidR="00554092" w:rsidRDefault="00554092" w:rsidP="0098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092" w:rsidRDefault="00554092" w:rsidP="0098436C">
      <w:r>
        <w:separator/>
      </w:r>
    </w:p>
  </w:footnote>
  <w:footnote w:type="continuationSeparator" w:id="0">
    <w:p w:rsidR="00554092" w:rsidRDefault="00554092" w:rsidP="00984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E9" w:rsidRPr="00351A77" w:rsidRDefault="007225E9" w:rsidP="0098436C">
    <w:pPr>
      <w:jc w:val="center"/>
      <w:rPr>
        <w:b/>
        <w:sz w:val="32"/>
        <w:szCs w:val="32"/>
      </w:rPr>
    </w:pPr>
    <w:r w:rsidRPr="00351A77">
      <w:rPr>
        <w:b/>
        <w:sz w:val="32"/>
        <w:szCs w:val="32"/>
      </w:rPr>
      <w:t>Membership Committee Annual Report</w:t>
    </w:r>
  </w:p>
  <w:p w:rsidR="007225E9" w:rsidRPr="00351A77" w:rsidRDefault="007225E9" w:rsidP="0098436C">
    <w:pPr>
      <w:jc w:val="center"/>
      <w:rPr>
        <w:b/>
        <w:sz w:val="24"/>
        <w:szCs w:val="24"/>
      </w:rPr>
    </w:pPr>
    <w:r w:rsidRPr="00351A77">
      <w:rPr>
        <w:b/>
        <w:sz w:val="24"/>
        <w:szCs w:val="24"/>
      </w:rPr>
      <w:t>April 1, 20</w:t>
    </w:r>
    <w:r>
      <w:rPr>
        <w:b/>
        <w:sz w:val="24"/>
        <w:szCs w:val="24"/>
      </w:rPr>
      <w:t>20</w:t>
    </w:r>
    <w:r w:rsidRPr="00351A77">
      <w:rPr>
        <w:b/>
        <w:sz w:val="24"/>
        <w:szCs w:val="24"/>
      </w:rPr>
      <w:t xml:space="preserve"> – March 31, 20</w:t>
    </w:r>
    <w:r>
      <w:rPr>
        <w:b/>
        <w:sz w:val="24"/>
        <w:szCs w:val="24"/>
      </w:rPr>
      <w:t>21</w:t>
    </w:r>
  </w:p>
  <w:p w:rsidR="007225E9" w:rsidRDefault="007225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D8A"/>
    <w:multiLevelType w:val="hybridMultilevel"/>
    <w:tmpl w:val="0FEC3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37495"/>
    <w:multiLevelType w:val="hybridMultilevel"/>
    <w:tmpl w:val="6E2E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A4951"/>
    <w:multiLevelType w:val="hybridMultilevel"/>
    <w:tmpl w:val="F034B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0B"/>
    <w:rsid w:val="000031B7"/>
    <w:rsid w:val="00006E82"/>
    <w:rsid w:val="00051D14"/>
    <w:rsid w:val="000731BE"/>
    <w:rsid w:val="000D52CB"/>
    <w:rsid w:val="000F5784"/>
    <w:rsid w:val="00217AF5"/>
    <w:rsid w:val="00224168"/>
    <w:rsid w:val="00230FBA"/>
    <w:rsid w:val="002327F7"/>
    <w:rsid w:val="0023281A"/>
    <w:rsid w:val="002410B9"/>
    <w:rsid w:val="00340F0B"/>
    <w:rsid w:val="003866B7"/>
    <w:rsid w:val="003C3CDF"/>
    <w:rsid w:val="003D00F1"/>
    <w:rsid w:val="003F6057"/>
    <w:rsid w:val="0040161B"/>
    <w:rsid w:val="00402085"/>
    <w:rsid w:val="00456E6D"/>
    <w:rsid w:val="004D5143"/>
    <w:rsid w:val="004E5520"/>
    <w:rsid w:val="00513117"/>
    <w:rsid w:val="00514500"/>
    <w:rsid w:val="00551DE4"/>
    <w:rsid w:val="00554092"/>
    <w:rsid w:val="006727EC"/>
    <w:rsid w:val="006C343F"/>
    <w:rsid w:val="006F3BFD"/>
    <w:rsid w:val="00700B1C"/>
    <w:rsid w:val="00721790"/>
    <w:rsid w:val="007225E9"/>
    <w:rsid w:val="00736712"/>
    <w:rsid w:val="00743C06"/>
    <w:rsid w:val="00747437"/>
    <w:rsid w:val="00817085"/>
    <w:rsid w:val="00854FD4"/>
    <w:rsid w:val="008F26CB"/>
    <w:rsid w:val="00934019"/>
    <w:rsid w:val="00964D49"/>
    <w:rsid w:val="0098436C"/>
    <w:rsid w:val="009A6D56"/>
    <w:rsid w:val="009F3013"/>
    <w:rsid w:val="00A52327"/>
    <w:rsid w:val="00A70A3A"/>
    <w:rsid w:val="00A93480"/>
    <w:rsid w:val="00AA2369"/>
    <w:rsid w:val="00AD1833"/>
    <w:rsid w:val="00B06BDB"/>
    <w:rsid w:val="00B14DD7"/>
    <w:rsid w:val="00B4379C"/>
    <w:rsid w:val="00B938DE"/>
    <w:rsid w:val="00BB7F25"/>
    <w:rsid w:val="00BD60A3"/>
    <w:rsid w:val="00BE07AF"/>
    <w:rsid w:val="00C0602F"/>
    <w:rsid w:val="00C8514C"/>
    <w:rsid w:val="00D31F64"/>
    <w:rsid w:val="00D90569"/>
    <w:rsid w:val="00D921B7"/>
    <w:rsid w:val="00D93EB4"/>
    <w:rsid w:val="00DB05C1"/>
    <w:rsid w:val="00DD0C74"/>
    <w:rsid w:val="00E13146"/>
    <w:rsid w:val="00E8179B"/>
    <w:rsid w:val="00EA218A"/>
    <w:rsid w:val="00EF767D"/>
    <w:rsid w:val="00F473FA"/>
    <w:rsid w:val="00F666A4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48EF3-2D45-46BA-8554-6B085948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F0B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9A6D5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CDF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39"/>
    <w:rsid w:val="00340F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40F0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843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36C"/>
  </w:style>
  <w:style w:type="paragraph" w:styleId="Footer">
    <w:name w:val="footer"/>
    <w:basedOn w:val="Normal"/>
    <w:link w:val="FooterChar"/>
    <w:uiPriority w:val="99"/>
    <w:unhideWhenUsed/>
    <w:rsid w:val="009843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36C"/>
  </w:style>
  <w:style w:type="character" w:styleId="Strong">
    <w:name w:val="Strong"/>
    <w:basedOn w:val="DefaultParagraphFont"/>
    <w:uiPriority w:val="22"/>
    <w:qFormat/>
    <w:rsid w:val="006F3BFD"/>
    <w:rPr>
      <w:b/>
      <w:bCs/>
    </w:rPr>
  </w:style>
  <w:style w:type="paragraph" w:styleId="ListParagraph">
    <w:name w:val="List Paragraph"/>
    <w:basedOn w:val="Normal"/>
    <w:uiPriority w:val="34"/>
    <w:qFormat/>
    <w:rsid w:val="005145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6D5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Kennedy</dc:creator>
  <cp:keywords/>
  <dc:description/>
  <cp:lastModifiedBy>Pat Kennedy</cp:lastModifiedBy>
  <cp:revision>11</cp:revision>
  <dcterms:created xsi:type="dcterms:W3CDTF">2020-07-13T23:30:00Z</dcterms:created>
  <dcterms:modified xsi:type="dcterms:W3CDTF">2021-03-30T15:23:00Z</dcterms:modified>
</cp:coreProperties>
</file>