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A6D7" w14:textId="1EE653D6" w:rsidR="00580382" w:rsidRPr="00D53D32" w:rsidRDefault="000C40C6" w:rsidP="00C31BF2">
      <w:pPr>
        <w:rPr>
          <w:b/>
        </w:rPr>
      </w:pPr>
      <w:r w:rsidRPr="00D53D32">
        <w:rPr>
          <w:b/>
        </w:rPr>
        <w:t>Background</w:t>
      </w:r>
    </w:p>
    <w:p w14:paraId="41D94BAE" w14:textId="503231C0" w:rsidR="00305D61" w:rsidRPr="00D53D32" w:rsidRDefault="00475865" w:rsidP="00C31BF2">
      <w:r w:rsidRPr="00D53D32">
        <w:rPr>
          <w:noProof/>
        </w:rPr>
        <w:drawing>
          <wp:anchor distT="0" distB="0" distL="114300" distR="114300" simplePos="0" relativeHeight="251661312" behindDoc="0" locked="0" layoutInCell="1" allowOverlap="1" wp14:anchorId="70EFC6D4" wp14:editId="372CDBA7">
            <wp:simplePos x="0" y="0"/>
            <wp:positionH relativeFrom="column">
              <wp:posOffset>245108</wp:posOffset>
            </wp:positionH>
            <wp:positionV relativeFrom="paragraph">
              <wp:posOffset>1365250</wp:posOffset>
            </wp:positionV>
            <wp:extent cx="4636770" cy="34440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36770" cy="3444075"/>
                    </a:xfrm>
                    <a:prstGeom prst="rect">
                      <a:avLst/>
                    </a:prstGeom>
                  </pic:spPr>
                </pic:pic>
              </a:graphicData>
            </a:graphic>
            <wp14:sizeRelH relativeFrom="margin">
              <wp14:pctWidth>0</wp14:pctWidth>
            </wp14:sizeRelH>
            <wp14:sizeRelV relativeFrom="margin">
              <wp14:pctHeight>0</wp14:pctHeight>
            </wp14:sizeRelV>
          </wp:anchor>
        </w:drawing>
      </w:r>
      <w:r w:rsidR="00E10D68" w:rsidRPr="00D53D32">
        <w:t>Benicia, California is located on the Carquinez Straight</w:t>
      </w:r>
      <w:r w:rsidR="0039545F" w:rsidRPr="00D53D32">
        <w:t xml:space="preserve">, </w:t>
      </w:r>
      <w:r w:rsidR="00B51237" w:rsidRPr="00D53D32">
        <w:t xml:space="preserve">part of the San Francisco </w:t>
      </w:r>
      <w:r w:rsidR="00741299" w:rsidRPr="00D53D32">
        <w:t>Bay-Delta Estu</w:t>
      </w:r>
      <w:r w:rsidR="00AE4B98" w:rsidRPr="00D53D32">
        <w:t>ar</w:t>
      </w:r>
      <w:r w:rsidR="00955D0E" w:rsidRPr="00D53D32">
        <w:t xml:space="preserve">y, which </w:t>
      </w:r>
      <w:r w:rsidR="00BC2ED4" w:rsidRPr="00D53D32">
        <w:t>includes</w:t>
      </w:r>
      <w:r w:rsidR="005F2008" w:rsidRPr="00D53D32">
        <w:t xml:space="preserve"> </w:t>
      </w:r>
      <w:r w:rsidR="00883C43" w:rsidRPr="00D53D32">
        <w:t>over 1000 miles</w:t>
      </w:r>
      <w:r w:rsidR="00396EE4" w:rsidRPr="00D53D32">
        <w:t xml:space="preserve"> of</w:t>
      </w:r>
      <w:r w:rsidR="00883C43" w:rsidRPr="00D53D32">
        <w:t xml:space="preserve"> waterways, ecologically sensitive wet lands, and drains the main source</w:t>
      </w:r>
      <w:r w:rsidR="00484709" w:rsidRPr="00D53D32">
        <w:t>s of water for over 26 million people</w:t>
      </w:r>
      <w:r w:rsidR="001D2ED8" w:rsidRPr="00D53D32">
        <w:t xml:space="preserve"> an</w:t>
      </w:r>
      <w:r w:rsidR="00396EE4" w:rsidRPr="00D53D32">
        <w:t xml:space="preserve">d </w:t>
      </w:r>
      <w:r w:rsidR="001D2ED8" w:rsidRPr="00D53D32">
        <w:t xml:space="preserve"> million</w:t>
      </w:r>
      <w:r w:rsidR="00396EE4" w:rsidRPr="00D53D32">
        <w:t xml:space="preserve">s of </w:t>
      </w:r>
      <w:r w:rsidR="001D2ED8" w:rsidRPr="00D53D32">
        <w:t>acres of</w:t>
      </w:r>
      <w:r w:rsidR="00463A6B" w:rsidRPr="00D53D32">
        <w:t xml:space="preserve"> irrigated</w:t>
      </w:r>
      <w:r w:rsidR="001D2ED8" w:rsidRPr="00D53D32">
        <w:t xml:space="preserve"> farm land. </w:t>
      </w:r>
      <w:r w:rsidR="00285B1C" w:rsidRPr="00D53D32">
        <w:t>The Bay-Delta is surrounded by 12 different counties most of whom rely on the</w:t>
      </w:r>
      <w:r w:rsidR="004001FA" w:rsidRPr="00D53D32">
        <w:t xml:space="preserve"> tributaries of the </w:t>
      </w:r>
      <w:r w:rsidR="00285B1C" w:rsidRPr="00D53D32">
        <w:t xml:space="preserve"> Delta for their water.</w:t>
      </w:r>
      <w:r w:rsidR="00F249AB" w:rsidRPr="00D53D32">
        <w:t xml:space="preserve"> Other areas </w:t>
      </w:r>
      <w:r w:rsidR="00416C1E" w:rsidRPr="00D53D32">
        <w:t xml:space="preserve">in Central and </w:t>
      </w:r>
      <w:r w:rsidR="00D45DC8" w:rsidRPr="00D53D32">
        <w:t xml:space="preserve">Southern </w:t>
      </w:r>
      <w:r w:rsidR="00504399" w:rsidRPr="00D53D32">
        <w:t xml:space="preserve">California </w:t>
      </w:r>
      <w:r w:rsidR="00F249AB" w:rsidRPr="00D53D32">
        <w:t>rely on it too. The State Water Project</w:t>
      </w:r>
      <w:r w:rsidR="00463A6B" w:rsidRPr="00D53D32">
        <w:t xml:space="preserve"> and the Federal </w:t>
      </w:r>
      <w:r w:rsidR="006E7077" w:rsidRPr="00D53D32">
        <w:t>Central Valley Project carry water</w:t>
      </w:r>
      <w:r w:rsidR="00504399" w:rsidRPr="00D53D32">
        <w:t xml:space="preserve"> through and beyond the Delta</w:t>
      </w:r>
      <w:r w:rsidR="006E7077" w:rsidRPr="00D53D32">
        <w:t xml:space="preserve"> more than 700 miles, helping to make California’s economy the fifth </w:t>
      </w:r>
      <w:r w:rsidR="00681309" w:rsidRPr="00D53D32">
        <w:t xml:space="preserve">largest </w:t>
      </w:r>
      <w:r w:rsidR="006E7077" w:rsidRPr="00D53D32">
        <w:t>in the world</w:t>
      </w:r>
      <w:r w:rsidR="00DB36A1" w:rsidRPr="00D53D32">
        <w:t>.</w:t>
      </w:r>
    </w:p>
    <w:p w14:paraId="553356B2" w14:textId="58ACD27B" w:rsidR="00755FBA" w:rsidRPr="00D53D32" w:rsidRDefault="00755FBA" w:rsidP="00C31BF2"/>
    <w:p w14:paraId="3F98D78D" w14:textId="65921E27" w:rsidR="000C40C6" w:rsidRPr="00D53D32" w:rsidRDefault="000C40C6" w:rsidP="00C31BF2">
      <w:bookmarkStart w:id="0" w:name="_GoBack"/>
      <w:bookmarkEnd w:id="0"/>
    </w:p>
    <w:p w14:paraId="319BA785" w14:textId="1E8A4635" w:rsidR="000C40C6" w:rsidRPr="00D53D32" w:rsidRDefault="00531C76" w:rsidP="00C31BF2">
      <w:pPr>
        <w:rPr>
          <w:b/>
        </w:rPr>
      </w:pPr>
      <w:r w:rsidRPr="00D53D32">
        <w:rPr>
          <w:b/>
        </w:rPr>
        <w:t>General Concerns</w:t>
      </w:r>
    </w:p>
    <w:p w14:paraId="48F998FC" w14:textId="071D9742" w:rsidR="00BA0D9A" w:rsidRPr="00D53D32" w:rsidRDefault="00F249AB" w:rsidP="00C31BF2">
      <w:r w:rsidRPr="00D53D32">
        <w:t xml:space="preserve"> </w:t>
      </w:r>
      <w:r w:rsidR="00012F5C" w:rsidRPr="00D53D32">
        <w:t xml:space="preserve">Water </w:t>
      </w:r>
      <w:r w:rsidR="00100094" w:rsidRPr="00D53D32">
        <w:t>concerns for al</w:t>
      </w:r>
      <w:r w:rsidR="00356FD6" w:rsidRPr="00D53D32">
        <w:t xml:space="preserve">l </w:t>
      </w:r>
      <w:r w:rsidR="003901F4" w:rsidRPr="00D53D32">
        <w:t xml:space="preserve"> </w:t>
      </w:r>
      <w:r w:rsidR="00356FD6" w:rsidRPr="00D53D32">
        <w:t>Californians</w:t>
      </w:r>
      <w:r w:rsidR="00395506" w:rsidRPr="00D53D32">
        <w:t xml:space="preserve"> </w:t>
      </w:r>
      <w:r w:rsidR="00100094" w:rsidRPr="00D53D32">
        <w:t>revolve ar</w:t>
      </w:r>
      <w:r w:rsidR="003901F4" w:rsidRPr="00D53D32">
        <w:t xml:space="preserve">ound </w:t>
      </w:r>
      <w:r w:rsidR="00100094" w:rsidRPr="00D53D32">
        <w:t xml:space="preserve">the need for a </w:t>
      </w:r>
      <w:r w:rsidR="002E5FA2" w:rsidRPr="00D53D32">
        <w:t>consistent</w:t>
      </w:r>
      <w:r w:rsidR="007317F7" w:rsidRPr="00D53D32">
        <w:t>,</w:t>
      </w:r>
      <w:r w:rsidR="00504399" w:rsidRPr="00D53D32">
        <w:t xml:space="preserve"> </w:t>
      </w:r>
      <w:r w:rsidR="002E5FA2" w:rsidRPr="00D53D32">
        <w:t>reliable source of clean,  wate</w:t>
      </w:r>
      <w:r w:rsidR="00504399" w:rsidRPr="00D53D32">
        <w:t xml:space="preserve">r. </w:t>
      </w:r>
      <w:r w:rsidR="003E1C55" w:rsidRPr="00D53D32">
        <w:t>There are multiple sources of water in our drought-ridden state. We rely</w:t>
      </w:r>
      <w:r w:rsidR="00DB36A1" w:rsidRPr="00D53D32">
        <w:t xml:space="preserve"> on rainwater which varies from 2 inches or less a year in the south to 20 inches annually in the northern mountains.</w:t>
      </w:r>
      <w:r w:rsidR="007E2FA4" w:rsidRPr="00D53D32">
        <w:t xml:space="preserve"> </w:t>
      </w:r>
      <w:r w:rsidR="004249F4" w:rsidRPr="00D53D32">
        <w:t>Most</w:t>
      </w:r>
      <w:r w:rsidR="007E2FA4" w:rsidRPr="00D53D32">
        <w:t xml:space="preserve"> rain occurs in the winter and spring months, leaving residents to rely on melting snowpac</w:t>
      </w:r>
      <w:r w:rsidR="00356FD6" w:rsidRPr="00D53D32">
        <w:t>k, water storage facilities, and ground water</w:t>
      </w:r>
      <w:r w:rsidR="001B380B" w:rsidRPr="00D53D32">
        <w:t xml:space="preserve"> during the hottest times of the yea</w:t>
      </w:r>
      <w:r w:rsidR="00395506" w:rsidRPr="00D53D32">
        <w:t>r. During the recent 5-year drought most commun</w:t>
      </w:r>
      <w:r w:rsidR="00C40805" w:rsidRPr="00D53D32">
        <w:t>ities had some kind of water conservation programs in place, mandatory or voluntary water rationing.</w:t>
      </w:r>
      <w:r w:rsidR="001F2766" w:rsidRPr="00D53D32">
        <w:t xml:space="preserve"> For example, </w:t>
      </w:r>
      <w:r w:rsidR="00C40805" w:rsidRPr="00D53D32">
        <w:t xml:space="preserve"> Benicia residents </w:t>
      </w:r>
      <w:r w:rsidR="001F2766" w:rsidRPr="00D53D32">
        <w:t xml:space="preserve">were asked to reduce </w:t>
      </w:r>
      <w:r w:rsidR="00755FBA" w:rsidRPr="00D53D32">
        <w:t xml:space="preserve">our water usage by 25%. Lawns were replaced with drought resistant plants, buckets </w:t>
      </w:r>
      <w:r w:rsidR="00897352" w:rsidRPr="00D53D32">
        <w:t>appeared</w:t>
      </w:r>
      <w:r w:rsidR="00BA0D9A" w:rsidRPr="00D53D32">
        <w:t xml:space="preserve"> </w:t>
      </w:r>
      <w:r w:rsidR="00755FBA" w:rsidRPr="00D53D32">
        <w:t xml:space="preserve">in showers to collect used water, citizens formed a water patrol reminding residents and businesses not to water in the heat of the day. We were successful, reaching a 33% reduction, but in August of the last drought year we didn’t receive our full allotment from our main water source, and had to buy water from the Mohave Desert Water District; </w:t>
      </w:r>
      <w:r w:rsidR="0085271D" w:rsidRPr="00D53D32">
        <w:t xml:space="preserve">$900,000 for </w:t>
      </w:r>
      <w:r w:rsidR="000D54C7" w:rsidRPr="00D53D32">
        <w:t>3 months worth of water for 28,000 peopl</w:t>
      </w:r>
      <w:r w:rsidR="0087407A" w:rsidRPr="00D53D32">
        <w:t>e.</w:t>
      </w:r>
    </w:p>
    <w:p w14:paraId="1540833D" w14:textId="3F6A33C2" w:rsidR="0087407A" w:rsidRPr="00D53D32" w:rsidRDefault="0087407A" w:rsidP="00C31BF2">
      <w:pPr>
        <w:rPr>
          <w:b/>
        </w:rPr>
      </w:pPr>
    </w:p>
    <w:p w14:paraId="6850811A" w14:textId="60897428" w:rsidR="005B5B81" w:rsidRPr="00D53D32" w:rsidRDefault="005B5B81" w:rsidP="00C31BF2">
      <w:pPr>
        <w:rPr>
          <w:b/>
        </w:rPr>
      </w:pPr>
      <w:r w:rsidRPr="00D53D32">
        <w:rPr>
          <w:b/>
        </w:rPr>
        <w:t>Current local and regional issues</w:t>
      </w:r>
    </w:p>
    <w:p w14:paraId="7C19482F" w14:textId="756635C7" w:rsidR="002D4257" w:rsidRPr="00D53D32" w:rsidRDefault="0096192E" w:rsidP="00C31BF2">
      <w:r w:rsidRPr="00D53D32">
        <w:t>Not only is the quantity of water available</w:t>
      </w:r>
      <w:r w:rsidR="0001344A" w:rsidRPr="00D53D32">
        <w:t xml:space="preserve"> an issue,</w:t>
      </w:r>
      <w:r w:rsidRPr="00D53D32">
        <w:t xml:space="preserve"> but the quality</w:t>
      </w:r>
      <w:r w:rsidR="005A6867" w:rsidRPr="00D53D32">
        <w:t xml:space="preserve"> of the water</w:t>
      </w:r>
      <w:r w:rsidRPr="00D53D32">
        <w:t xml:space="preserve"> is a problem too. </w:t>
      </w:r>
      <w:r w:rsidR="00BA0D9A" w:rsidRPr="00D53D32">
        <w:t xml:space="preserve">Our city and </w:t>
      </w:r>
      <w:r w:rsidR="006B2D60" w:rsidRPr="00D53D32">
        <w:t xml:space="preserve">others </w:t>
      </w:r>
      <w:r w:rsidR="00BA0D9A" w:rsidRPr="00D53D32">
        <w:t xml:space="preserve">around us </w:t>
      </w:r>
      <w:r w:rsidR="00950FAD" w:rsidRPr="00D53D32">
        <w:t>are having a harder time providing enough safe, clean</w:t>
      </w:r>
      <w:r w:rsidR="00A32752" w:rsidRPr="00D53D32">
        <w:t xml:space="preserve"> </w:t>
      </w:r>
      <w:r w:rsidR="00950FAD" w:rsidRPr="00D53D32">
        <w:t>water to</w:t>
      </w:r>
      <w:r w:rsidR="00F32D59" w:rsidRPr="00D53D32">
        <w:t xml:space="preserve"> our </w:t>
      </w:r>
      <w:r w:rsidR="00950FAD" w:rsidRPr="00D53D32">
        <w:t>residents</w:t>
      </w:r>
      <w:r w:rsidR="00D61B44" w:rsidRPr="00D53D32">
        <w:t xml:space="preserve">. </w:t>
      </w:r>
      <w:r w:rsidR="00D61B44" w:rsidRPr="00D53D32">
        <w:lastRenderedPageBreak/>
        <w:t>Our primary source of water in Benicia is the Delta, from a</w:t>
      </w:r>
      <w:r w:rsidR="00592AF2" w:rsidRPr="00D53D32">
        <w:t xml:space="preserve"> slough</w:t>
      </w:r>
      <w:r w:rsidR="00D61B44" w:rsidRPr="00D53D32">
        <w:t xml:space="preserve"> that is affected by salt water tides. When less fresh water flows through the Delta because of drought, increase</w:t>
      </w:r>
      <w:r w:rsidR="00902590" w:rsidRPr="00D53D32">
        <w:t>d</w:t>
      </w:r>
    </w:p>
    <w:p w14:paraId="2A6EE306" w14:textId="3F6AEB02" w:rsidR="00950FAD" w:rsidRPr="00D53D32" w:rsidRDefault="00902590" w:rsidP="00C31BF2">
      <w:r w:rsidRPr="00D53D32">
        <w:t xml:space="preserve"> </w:t>
      </w:r>
      <w:r w:rsidR="00D61B44" w:rsidRPr="00D53D32">
        <w:t xml:space="preserve">upstream use or storage our source becomes too salty to use. At certain times of the year we must abandon that source and </w:t>
      </w:r>
      <w:r w:rsidR="00020904" w:rsidRPr="00D53D32">
        <w:t xml:space="preserve">pay </w:t>
      </w:r>
      <w:r w:rsidR="00D61B44" w:rsidRPr="00D53D32">
        <w:t>f</w:t>
      </w:r>
      <w:r w:rsidR="004E1127" w:rsidRPr="00D53D32">
        <w:t xml:space="preserve">or </w:t>
      </w:r>
      <w:r w:rsidR="00D61B44" w:rsidRPr="00D53D32">
        <w:t xml:space="preserve">another. </w:t>
      </w:r>
      <w:r w:rsidR="00950FAD" w:rsidRPr="00D53D32">
        <w:t>Water treatment and sewage treatment facilities have been upgra</w:t>
      </w:r>
      <w:r w:rsidR="009845ED" w:rsidRPr="00D53D32">
        <w:t>ded</w:t>
      </w:r>
      <w:r w:rsidR="0026097A" w:rsidRPr="00D53D32">
        <w:t xml:space="preserve"> </w:t>
      </w:r>
      <w:r w:rsidR="00950FAD" w:rsidRPr="00D53D32">
        <w:t>which have caused our current water bills to almost double</w:t>
      </w:r>
      <w:r w:rsidR="00C72F4B" w:rsidRPr="00D53D32">
        <w:t>.</w:t>
      </w:r>
      <w:r w:rsidR="0026097A" w:rsidRPr="00D53D32">
        <w:t xml:space="preserve"> </w:t>
      </w:r>
      <w:r w:rsidR="00950FAD" w:rsidRPr="00D53D32">
        <w:t xml:space="preserve"> Many </w:t>
      </w:r>
      <w:r w:rsidR="0026097A" w:rsidRPr="00D53D32">
        <w:t xml:space="preserve">of </w:t>
      </w:r>
      <w:r w:rsidR="00C72F4B" w:rsidRPr="00D53D32">
        <w:t xml:space="preserve">our </w:t>
      </w:r>
      <w:r w:rsidR="00950FAD" w:rsidRPr="00D53D32">
        <w:t>residents are on a fixed income and can’t afford these large increases.</w:t>
      </w:r>
    </w:p>
    <w:p w14:paraId="199A675F" w14:textId="537C5538" w:rsidR="003043E4" w:rsidRPr="00D53D32" w:rsidRDefault="003043E4" w:rsidP="00C31BF2"/>
    <w:p w14:paraId="643E1076" w14:textId="0CCDA76C" w:rsidR="00285BBB" w:rsidRPr="00D53D32" w:rsidRDefault="003043E4" w:rsidP="00C31BF2">
      <w:r w:rsidRPr="00D53D32">
        <w:t xml:space="preserve">Several years ago Governor Brown and the State Department of Water Resources </w:t>
      </w:r>
      <w:r w:rsidR="00091AC6" w:rsidRPr="00D53D32">
        <w:t>proposed</w:t>
      </w:r>
      <w:r w:rsidRPr="00D53D32">
        <w:t xml:space="preserve">  building  </w:t>
      </w:r>
      <w:r w:rsidR="00091AC6" w:rsidRPr="00D53D32">
        <w:t xml:space="preserve">twin tunnels 40 feet in diameter and 35 miles long to carry water </w:t>
      </w:r>
      <w:r w:rsidR="00115266" w:rsidRPr="00D53D32">
        <w:t xml:space="preserve">directly </w:t>
      </w:r>
      <w:r w:rsidR="00091AC6" w:rsidRPr="00D53D32">
        <w:t>from the</w:t>
      </w:r>
      <w:r w:rsidR="000C54A7" w:rsidRPr="00D53D32">
        <w:t xml:space="preserve"> large </w:t>
      </w:r>
      <w:r w:rsidR="00091AC6" w:rsidRPr="00D53D32">
        <w:t>upstream  Sacramento Rive</w:t>
      </w:r>
      <w:r w:rsidR="00FB2A01" w:rsidRPr="00D53D32">
        <w:t>r</w:t>
      </w:r>
      <w:r w:rsidR="000C54A7" w:rsidRPr="00D53D32">
        <w:t xml:space="preserve"> </w:t>
      </w:r>
      <w:r w:rsidR="00F469C9" w:rsidRPr="00D53D32">
        <w:t xml:space="preserve">around the Delta to </w:t>
      </w:r>
      <w:r w:rsidR="00ED18C9" w:rsidRPr="00D53D32">
        <w:t xml:space="preserve">pumping stations </w:t>
      </w:r>
      <w:r w:rsidR="00C7781E" w:rsidRPr="00D53D32">
        <w:t>and into</w:t>
      </w:r>
      <w:r w:rsidR="00ED18C9" w:rsidRPr="00D53D32">
        <w:t xml:space="preserve"> aqueducts that carry water to the San Joaquin Valley and Los Angeles Basin.</w:t>
      </w:r>
      <w:r w:rsidR="00C7781E" w:rsidRPr="00D53D32">
        <w:t xml:space="preserve"> </w:t>
      </w:r>
      <w:r w:rsidR="00ED18C9" w:rsidRPr="00D53D32">
        <w:t xml:space="preserve"> </w:t>
      </w:r>
      <w:r w:rsidR="000F0CD1" w:rsidRPr="00D53D32">
        <w:t xml:space="preserve">The current ideation, the California Water Fix, </w:t>
      </w:r>
      <w:r w:rsidR="00F52F2C" w:rsidRPr="00D53D32">
        <w:t>hopes to</w:t>
      </w:r>
      <w:r w:rsidR="000F0CD1" w:rsidRPr="00D53D32">
        <w:t xml:space="preserve"> increase available water to the southlan</w:t>
      </w:r>
      <w:r w:rsidR="00F52F2C" w:rsidRPr="00D53D32">
        <w:t xml:space="preserve">d. </w:t>
      </w:r>
      <w:r w:rsidR="000F5FD3" w:rsidRPr="00D53D32">
        <w:t>It would reduce fresh water flows through the Delta, allow more salt intrusion, which in</w:t>
      </w:r>
      <w:r w:rsidR="00BA1080" w:rsidRPr="00D53D32">
        <w:t xml:space="preserve"> turn </w:t>
      </w:r>
      <w:r w:rsidR="000F5FD3" w:rsidRPr="00D53D32">
        <w:t xml:space="preserve"> </w:t>
      </w:r>
      <w:r w:rsidR="003B5706" w:rsidRPr="00D53D32">
        <w:t xml:space="preserve">would </w:t>
      </w:r>
      <w:r w:rsidR="00F6725A" w:rsidRPr="00D53D32">
        <w:t xml:space="preserve">return </w:t>
      </w:r>
      <w:r w:rsidR="00EE0D2E" w:rsidRPr="00D53D32">
        <w:t xml:space="preserve">reduce </w:t>
      </w:r>
      <w:r w:rsidR="000F5FD3" w:rsidRPr="00D53D32">
        <w:t>drin</w:t>
      </w:r>
      <w:r w:rsidR="00BA1080" w:rsidRPr="00D53D32">
        <w:t xml:space="preserve">kable water </w:t>
      </w:r>
      <w:r w:rsidR="00F6725A" w:rsidRPr="00D53D32">
        <w:t xml:space="preserve">available to towns and cities in the Delta, </w:t>
      </w:r>
      <w:r w:rsidR="00996E69" w:rsidRPr="00D53D32">
        <w:t>cause thousands of acres of farmland to go fallow because of salt</w:t>
      </w:r>
      <w:r w:rsidR="006509EB" w:rsidRPr="00D53D32">
        <w:t xml:space="preserve"> </w:t>
      </w:r>
      <w:r w:rsidR="00996E69" w:rsidRPr="00D53D32">
        <w:t xml:space="preserve"> intrusion, and affect recreational and commercial fishing from the Delta, through the Bay, and along California’s Pacific coastline.</w:t>
      </w:r>
      <w:r w:rsidR="00324646" w:rsidRPr="00D53D32">
        <w:t xml:space="preserve"> Some</w:t>
      </w:r>
      <w:r w:rsidR="004B7D97" w:rsidRPr="00D53D32">
        <w:t xml:space="preserve"> Bay Area</w:t>
      </w:r>
      <w:r w:rsidR="00324646" w:rsidRPr="00D53D32">
        <w:t xml:space="preserve"> cities, like Benicia, would  benefit from new </w:t>
      </w:r>
      <w:r w:rsidR="00DD157E" w:rsidRPr="00D53D32">
        <w:t>outtakes upstream of the salt line, but it will come with an increased cost to rate payers. The proposed</w:t>
      </w:r>
      <w:r w:rsidR="00285BBB" w:rsidRPr="00D53D32">
        <w:t xml:space="preserve"> Water Fix</w:t>
      </w:r>
      <w:r w:rsidR="00DD157E" w:rsidRPr="00D53D32">
        <w:t xml:space="preserve"> project is projected to cost $14 billion dollars. While the</w:t>
      </w:r>
      <w:r w:rsidR="003B5706" w:rsidRPr="00D53D32">
        <w:t>re</w:t>
      </w:r>
      <w:r w:rsidR="00DD157E" w:rsidRPr="00D53D32">
        <w:t xml:space="preserve"> was no financial sourcing written into the original plan, several schemes </w:t>
      </w:r>
      <w:r w:rsidR="004D7D46" w:rsidRPr="00D53D32">
        <w:t xml:space="preserve">have </w:t>
      </w:r>
      <w:r w:rsidR="00DD157E" w:rsidRPr="00D53D32">
        <w:t xml:space="preserve">been suggested, but none have come to fruition. Currently funding is being </w:t>
      </w:r>
      <w:r w:rsidR="004D7D46" w:rsidRPr="00D53D32">
        <w:t>sought from water</w:t>
      </w:r>
      <w:r w:rsidR="00DD157E" w:rsidRPr="00D53D32">
        <w:t xml:space="preserve"> districts and water agencies who will pass building and operation costs through to their water users via fee hi</w:t>
      </w:r>
      <w:r w:rsidR="00D20580" w:rsidRPr="00D53D32">
        <w:t>kes. Water</w:t>
      </w:r>
      <w:r w:rsidR="00DD157E" w:rsidRPr="00D53D32">
        <w:t xml:space="preserve"> will cost all users more. </w:t>
      </w:r>
      <w:r w:rsidR="003F0FF9" w:rsidRPr="00D53D32">
        <w:t xml:space="preserve">Still there </w:t>
      </w:r>
      <w:r w:rsidR="00E465B2" w:rsidRPr="00D53D32">
        <w:t xml:space="preserve">is </w:t>
      </w:r>
      <w:r w:rsidR="003F0FF9" w:rsidRPr="00D53D32">
        <w:t xml:space="preserve">no way to </w:t>
      </w:r>
      <w:r w:rsidR="00E465B2" w:rsidRPr="00D53D32">
        <w:t xml:space="preserve">guarantee </w:t>
      </w:r>
      <w:r w:rsidR="00207DDA" w:rsidRPr="00D53D32">
        <w:t xml:space="preserve">that </w:t>
      </w:r>
      <w:r w:rsidR="00285BBB" w:rsidRPr="00D53D32">
        <w:t>the amount of water</w:t>
      </w:r>
      <w:r w:rsidR="00796FEC" w:rsidRPr="00D53D32">
        <w:t xml:space="preserve"> promised will be delivered </w:t>
      </w:r>
      <w:r w:rsidR="005806D4" w:rsidRPr="00D53D32">
        <w:t xml:space="preserve">through the tunnels </w:t>
      </w:r>
      <w:r w:rsidR="00796FEC" w:rsidRPr="00D53D32">
        <w:t>because of threat of drought</w:t>
      </w:r>
      <w:r w:rsidR="003F0FF9" w:rsidRPr="00D53D32">
        <w:t xml:space="preserve"> </w:t>
      </w:r>
      <w:r w:rsidR="00207DDA" w:rsidRPr="00D53D32">
        <w:t xml:space="preserve">at </w:t>
      </w:r>
      <w:r w:rsidR="003F0FF9" w:rsidRPr="00D53D32">
        <w:t xml:space="preserve">the water source </w:t>
      </w:r>
      <w:r w:rsidR="00A91028" w:rsidRPr="00D53D32">
        <w:t>area.</w:t>
      </w:r>
    </w:p>
    <w:p w14:paraId="7658810C" w14:textId="77777777" w:rsidR="0026584F" w:rsidRPr="00D53D32" w:rsidRDefault="0026584F" w:rsidP="00C31BF2"/>
    <w:p w14:paraId="5A7CAB91" w14:textId="746A3EEE" w:rsidR="00BA1080" w:rsidRPr="00D53D32" w:rsidRDefault="00BA1080" w:rsidP="00C31BF2"/>
    <w:p w14:paraId="4575ED5B" w14:textId="6A28E6AE" w:rsidR="00BA1080" w:rsidRPr="00D53D32" w:rsidRDefault="003D4067" w:rsidP="00C31BF2">
      <w:r w:rsidRPr="00D53D32">
        <w:rPr>
          <w:noProof/>
        </w:rPr>
        <w:drawing>
          <wp:anchor distT="0" distB="0" distL="114300" distR="114300" simplePos="0" relativeHeight="251663360" behindDoc="0" locked="0" layoutInCell="1" allowOverlap="1" wp14:anchorId="3E26889D" wp14:editId="6753BBFC">
            <wp:simplePos x="0" y="0"/>
            <wp:positionH relativeFrom="column">
              <wp:posOffset>0</wp:posOffset>
            </wp:positionH>
            <wp:positionV relativeFrom="paragraph">
              <wp:posOffset>172720</wp:posOffset>
            </wp:positionV>
            <wp:extent cx="278130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1300" cy="1752600"/>
                    </a:xfrm>
                    <a:prstGeom prst="rect">
                      <a:avLst/>
                    </a:prstGeom>
                  </pic:spPr>
                </pic:pic>
              </a:graphicData>
            </a:graphic>
          </wp:anchor>
        </w:drawing>
      </w:r>
    </w:p>
    <w:p w14:paraId="4B95E980" w14:textId="77777777" w:rsidR="00CF0440" w:rsidRPr="00D53D32" w:rsidRDefault="00CF0440" w:rsidP="00C31BF2"/>
    <w:p w14:paraId="3E70EE7F" w14:textId="51869633" w:rsidR="008C37F1" w:rsidRPr="00D53D32" w:rsidRDefault="00694ADC" w:rsidP="00C31BF2">
      <w:pPr>
        <w:rPr>
          <w:b/>
        </w:rPr>
      </w:pPr>
      <w:r w:rsidRPr="00D53D32">
        <w:rPr>
          <w:b/>
        </w:rPr>
        <w:t>League Involvement</w:t>
      </w:r>
    </w:p>
    <w:p w14:paraId="62CE64B1" w14:textId="2A83D9C7" w:rsidR="00467E3D" w:rsidRPr="00D53D32" w:rsidRDefault="00224FCF" w:rsidP="00C31BF2">
      <w:r w:rsidRPr="00D53D32">
        <w:t xml:space="preserve">The </w:t>
      </w:r>
      <w:r w:rsidR="00AA25B4" w:rsidRPr="00D53D32">
        <w:t>LW</w:t>
      </w:r>
      <w:r w:rsidR="00D041F3" w:rsidRPr="00D53D32">
        <w:t xml:space="preserve">V California </w:t>
      </w:r>
      <w:r w:rsidR="00080DE4" w:rsidRPr="00D53D32">
        <w:t>“</w:t>
      </w:r>
      <w:r w:rsidR="00D041F3" w:rsidRPr="00D53D32">
        <w:t xml:space="preserve">supports measures that promote the management and development of water </w:t>
      </w:r>
      <w:r w:rsidR="00080DE4" w:rsidRPr="00D53D32">
        <w:t>resources in ways that are beneficial to the environment with emphasis on conservation and high standards of water quality.”</w:t>
      </w:r>
      <w:r w:rsidR="00632A71" w:rsidRPr="00D53D32">
        <w:t xml:space="preserve"> Our</w:t>
      </w:r>
      <w:r w:rsidR="00FE4DE6" w:rsidRPr="00D53D32">
        <w:t xml:space="preserve"> State League</w:t>
      </w:r>
      <w:r w:rsidR="00632A71" w:rsidRPr="00D53D32">
        <w:t xml:space="preserve"> has lobbied for dozens of state water </w:t>
      </w:r>
      <w:r w:rsidR="000806C6" w:rsidRPr="00D53D32">
        <w:t>bills since 2014 which involve water conservation</w:t>
      </w:r>
      <w:r w:rsidR="00C77104" w:rsidRPr="00D53D32">
        <w:t>, water av</w:t>
      </w:r>
      <w:r w:rsidR="00F70A43" w:rsidRPr="00D53D32">
        <w:t>ailability</w:t>
      </w:r>
      <w:r w:rsidR="005453DA" w:rsidRPr="00D53D32">
        <w:t>, and qualit</w:t>
      </w:r>
      <w:r w:rsidR="00212E97" w:rsidRPr="00D53D32">
        <w:t>y</w:t>
      </w:r>
      <w:r w:rsidR="00F432C2" w:rsidRPr="00D53D32">
        <w:t xml:space="preserve">. </w:t>
      </w:r>
      <w:r w:rsidR="00212E97" w:rsidRPr="00D53D32">
        <w:t xml:space="preserve">In </w:t>
      </w:r>
      <w:r w:rsidR="008A11E8" w:rsidRPr="00D53D32">
        <w:t>our</w:t>
      </w:r>
      <w:r w:rsidR="00212E97" w:rsidRPr="00D53D32">
        <w:t xml:space="preserve"> </w:t>
      </w:r>
      <w:r w:rsidR="005453DA" w:rsidRPr="00D53D32">
        <w:t xml:space="preserve">June </w:t>
      </w:r>
      <w:r w:rsidR="008A11E8" w:rsidRPr="00D53D32">
        <w:t xml:space="preserve">primary </w:t>
      </w:r>
      <w:r w:rsidR="005453DA" w:rsidRPr="00D53D32">
        <w:t xml:space="preserve">election, </w:t>
      </w:r>
      <w:r w:rsidR="008A11E8" w:rsidRPr="00D53D32">
        <w:t xml:space="preserve">the </w:t>
      </w:r>
      <w:r w:rsidR="00766361" w:rsidRPr="00D53D32">
        <w:t>State</w:t>
      </w:r>
      <w:r w:rsidR="008A11E8" w:rsidRPr="00D53D32">
        <w:t xml:space="preserve"> </w:t>
      </w:r>
      <w:r w:rsidR="00814144" w:rsidRPr="00D53D32">
        <w:t>League</w:t>
      </w:r>
      <w:r w:rsidR="008A11E8" w:rsidRPr="00D53D32">
        <w:t xml:space="preserve"> </w:t>
      </w:r>
      <w:r w:rsidR="001030B8" w:rsidRPr="00D53D32">
        <w:t xml:space="preserve">supported </w:t>
      </w:r>
      <w:r w:rsidR="000817AB" w:rsidRPr="00D53D32">
        <w:t xml:space="preserve">and helped pass </w:t>
      </w:r>
      <w:r w:rsidR="001030B8" w:rsidRPr="00D53D32">
        <w:t xml:space="preserve">a bond issue that included moneys for </w:t>
      </w:r>
      <w:r w:rsidR="000817AB" w:rsidRPr="00D53D32">
        <w:t xml:space="preserve">water conservation, water for disadvantaged communities and flood control. A primary concern for the </w:t>
      </w:r>
      <w:r w:rsidR="00814144" w:rsidRPr="00D53D32">
        <w:t>League</w:t>
      </w:r>
      <w:r w:rsidR="000817AB" w:rsidRPr="00D53D32">
        <w:t xml:space="preserve"> i</w:t>
      </w:r>
      <w:r w:rsidR="00E55A34" w:rsidRPr="00D53D32">
        <w:t xml:space="preserve">s that </w:t>
      </w:r>
      <w:r w:rsidR="000817AB" w:rsidRPr="00D53D32">
        <w:t>commissions made of political appointees have control over water storage projects and water allotments from them. The LWVC opposes the California Water Fix</w:t>
      </w:r>
      <w:r w:rsidR="005D0E32" w:rsidRPr="00D53D32">
        <w:t xml:space="preserve"> and successfully lobbied to have proposed funding for the twin tunnels removed from the final draft of an $11 billion water bond in the 2014 election.</w:t>
      </w:r>
    </w:p>
    <w:p w14:paraId="1620F7B3" w14:textId="77777777" w:rsidR="00CF0440" w:rsidRPr="00D53D32" w:rsidRDefault="00CF0440" w:rsidP="00C31BF2"/>
    <w:p w14:paraId="04F21C29" w14:textId="7F04B1F9" w:rsidR="000817AB" w:rsidRPr="00D53D32" w:rsidRDefault="00D950A3" w:rsidP="00C31BF2">
      <w:r w:rsidRPr="00D53D32">
        <w:lastRenderedPageBreak/>
        <w:t>Since</w:t>
      </w:r>
      <w:r w:rsidR="000B4A20" w:rsidRPr="00D53D32">
        <w:t xml:space="preserve"> 2014, members of the LWV Benicia have been researching information, attending hearing</w:t>
      </w:r>
      <w:r w:rsidR="00D54156" w:rsidRPr="00D53D32">
        <w:t xml:space="preserve">s, and offering </w:t>
      </w:r>
      <w:r w:rsidR="003D24BD" w:rsidRPr="00D53D32">
        <w:t xml:space="preserve">public information sessions </w:t>
      </w:r>
      <w:r w:rsidR="000B4A20" w:rsidRPr="00D53D32">
        <w:t>on the Bay-Delta/ Water Fix plan</w:t>
      </w:r>
      <w:r w:rsidR="000E5D2C" w:rsidRPr="00D53D32">
        <w:t>. Over the last four y</w:t>
      </w:r>
      <w:r w:rsidR="00EE7A7A" w:rsidRPr="00D53D32">
        <w:t xml:space="preserve">ears,  we </w:t>
      </w:r>
      <w:r w:rsidR="003D24BD" w:rsidRPr="00D53D32">
        <w:t xml:space="preserve">have hosted </w:t>
      </w:r>
      <w:r w:rsidR="00EE7A7A" w:rsidRPr="00D53D32">
        <w:t xml:space="preserve"> 6 </w:t>
      </w:r>
      <w:r w:rsidR="005A7C14" w:rsidRPr="00D53D32">
        <w:t xml:space="preserve">different panel discussions </w:t>
      </w:r>
      <w:r w:rsidR="00E9158F" w:rsidRPr="00D53D32">
        <w:t xml:space="preserve">and a voter’s forum </w:t>
      </w:r>
      <w:r w:rsidR="007B6A96" w:rsidRPr="00D53D32">
        <w:t xml:space="preserve">with </w:t>
      </w:r>
      <w:r w:rsidR="005A7C14" w:rsidRPr="00D53D32">
        <w:t xml:space="preserve">public and elected officials who have extensive knowledge of the California Water situation in general and the </w:t>
      </w:r>
      <w:r w:rsidR="00002F65" w:rsidRPr="00D53D32">
        <w:t>Water Fix in particula</w:t>
      </w:r>
      <w:r w:rsidR="00A37C33" w:rsidRPr="00D53D32">
        <w:t xml:space="preserve">r. The </w:t>
      </w:r>
      <w:r w:rsidR="00254EEE" w:rsidRPr="00D53D32">
        <w:t xml:space="preserve"> meetings have been well attended both by members and the general public</w:t>
      </w:r>
      <w:r w:rsidR="00A37C33" w:rsidRPr="00D53D32">
        <w:t xml:space="preserve"> and allowed attendees to learn basic facts about water sources</w:t>
      </w:r>
      <w:r w:rsidR="002F6529" w:rsidRPr="00D53D32">
        <w:t xml:space="preserve"> as well as </w:t>
      </w:r>
      <w:r w:rsidR="00A37C33" w:rsidRPr="00D53D32">
        <w:t>the pros and cons of the Water Fix.</w:t>
      </w:r>
      <w:r w:rsidR="007C3215" w:rsidRPr="00D53D32">
        <w:t xml:space="preserve"> </w:t>
      </w:r>
      <w:r w:rsidR="00254EEE" w:rsidRPr="00D53D32">
        <w:t>One event included a field trip to a</w:t>
      </w:r>
      <w:r w:rsidR="003F4239" w:rsidRPr="00D53D32">
        <w:t xml:space="preserve"> large</w:t>
      </w:r>
      <w:r w:rsidR="00254EEE" w:rsidRPr="00D53D32">
        <w:t xml:space="preserve"> park in the Delta where a ranger explained the intricacies of the ecology th</w:t>
      </w:r>
      <w:r w:rsidR="00671D35" w:rsidRPr="00D53D32">
        <w:t>ere.</w:t>
      </w:r>
      <w:r w:rsidR="00F432C2" w:rsidRPr="00D53D32">
        <w:t xml:space="preserve"> At our</w:t>
      </w:r>
      <w:r w:rsidR="003F4239" w:rsidRPr="00D53D32">
        <w:t xml:space="preserve"> 2018</w:t>
      </w:r>
      <w:r w:rsidR="00F432C2" w:rsidRPr="00D53D32">
        <w:t xml:space="preserve"> Annual Program Planning meeting  we agreed to continue with informing the public about water issues in California</w:t>
      </w:r>
      <w:r w:rsidR="00EE58C8" w:rsidRPr="00D53D32">
        <w:t>.</w:t>
      </w:r>
      <w:r w:rsidR="00160E0E" w:rsidRPr="00D53D32">
        <w:t xml:space="preserve"> Our annual water forum this year was titled “Water Rising” and included discussions about local effects of climate change and sea level rise, the decline in water allocations to our city, and an explanation of the rising cost of water </w:t>
      </w:r>
      <w:r w:rsidR="00E44C7A" w:rsidRPr="00D53D32">
        <w:t>by our mayor</w:t>
      </w:r>
      <w:r w:rsidR="008116EF" w:rsidRPr="00D53D32">
        <w:t xml:space="preserve">. </w:t>
      </w:r>
      <w:r w:rsidR="00160E0E" w:rsidRPr="00D53D32">
        <w:t xml:space="preserve"> The room was packed with attendees</w:t>
      </w:r>
      <w:r w:rsidR="00A85708" w:rsidRPr="00D53D32">
        <w:t>,</w:t>
      </w:r>
      <w:r w:rsidR="00160E0E" w:rsidRPr="00D53D32">
        <w:t xml:space="preserve"> many of them with </w:t>
      </w:r>
      <w:r w:rsidR="00A85708" w:rsidRPr="00D53D32">
        <w:t>their water</w:t>
      </w:r>
      <w:r w:rsidR="00160E0E" w:rsidRPr="00D53D32">
        <w:t xml:space="preserve"> bills in hand.</w:t>
      </w:r>
    </w:p>
    <w:p w14:paraId="212EE780" w14:textId="77777777" w:rsidR="00C82777" w:rsidRPr="00D53D32" w:rsidRDefault="00C82777" w:rsidP="00C31BF2"/>
    <w:p w14:paraId="6769F352" w14:textId="661C30D4" w:rsidR="00A008CD" w:rsidRPr="00D53D32" w:rsidRDefault="00817928" w:rsidP="006B2524">
      <w:pPr>
        <w:rPr>
          <w:b/>
          <w:noProof/>
        </w:rPr>
      </w:pPr>
      <w:r w:rsidRPr="00D53D32">
        <w:rPr>
          <w:b/>
        </w:rPr>
        <w:t>Partner Organizations</w:t>
      </w:r>
    </w:p>
    <w:p w14:paraId="5E1D13F8" w14:textId="15B1D600" w:rsidR="003018F4" w:rsidRPr="00D53D32" w:rsidRDefault="003523B6" w:rsidP="00C31BF2">
      <w:r w:rsidRPr="00D53D32">
        <w:t>We partnered with the City of Benicia, Benicia Public Library, and the American Association of University</w:t>
      </w:r>
      <w:r w:rsidR="002E585D" w:rsidRPr="00D53D32">
        <w:t xml:space="preserve"> Women (AAUW) to sponsor venues</w:t>
      </w:r>
      <w:r w:rsidR="00714BD8" w:rsidRPr="00D53D32">
        <w:t xml:space="preserve"> for our informational meetings. For speakers and information we turned to Restore the Delta, the State </w:t>
      </w:r>
      <w:r w:rsidR="00C8451F" w:rsidRPr="00D53D32">
        <w:t xml:space="preserve">Department </w:t>
      </w:r>
      <w:r w:rsidR="00714BD8" w:rsidRPr="00D53D32">
        <w:t xml:space="preserve">of </w:t>
      </w:r>
      <w:r w:rsidR="00C8451F" w:rsidRPr="00D53D32">
        <w:t xml:space="preserve">Water </w:t>
      </w:r>
      <w:r w:rsidR="00714BD8" w:rsidRPr="00D53D32">
        <w:t>Resources</w:t>
      </w:r>
      <w:r w:rsidR="00C8451F" w:rsidRPr="00D53D32">
        <w:t xml:space="preserve">, </w:t>
      </w:r>
      <w:r w:rsidR="00EC1B8E" w:rsidRPr="00D53D32">
        <w:t xml:space="preserve">University of California Davis, Solano Land Trust, Solano Irrigation District, LWV Bay Area, Delta Planning Commission, Suisun Marsh </w:t>
      </w:r>
      <w:r w:rsidR="00752CE6" w:rsidRPr="00D53D32">
        <w:t xml:space="preserve">Conservation </w:t>
      </w:r>
      <w:r w:rsidR="00AC699F" w:rsidRPr="00D53D32">
        <w:t xml:space="preserve">District, </w:t>
      </w:r>
      <w:r w:rsidR="00752CE6" w:rsidRPr="00D53D32">
        <w:t xml:space="preserve">NASA, National Estuarine </w:t>
      </w:r>
      <w:r w:rsidR="00052793" w:rsidRPr="00D53D32">
        <w:t>Research</w:t>
      </w:r>
      <w:r w:rsidR="00752CE6" w:rsidRPr="00D53D32">
        <w:t xml:space="preserve"> Cent</w:t>
      </w:r>
      <w:r w:rsidR="003018F4" w:rsidRPr="00D53D32">
        <w:t xml:space="preserve">er, and the </w:t>
      </w:r>
      <w:r w:rsidR="00721D68" w:rsidRPr="00D53D32">
        <w:t xml:space="preserve">Friends of the San </w:t>
      </w:r>
      <w:r w:rsidR="006968FF" w:rsidRPr="00D53D32">
        <w:t>Francisco</w:t>
      </w:r>
      <w:r w:rsidR="00721D68" w:rsidRPr="00D53D32">
        <w:t xml:space="preserve"> Bay Delta Estuary.</w:t>
      </w:r>
    </w:p>
    <w:p w14:paraId="71246A71" w14:textId="4C195AAE" w:rsidR="003018F4" w:rsidRPr="00D53D32" w:rsidRDefault="003018F4" w:rsidP="00C31BF2"/>
    <w:p w14:paraId="4D251C5B" w14:textId="521C3C34" w:rsidR="00B57F44" w:rsidRPr="00D53D32" w:rsidRDefault="006968FF" w:rsidP="00C31BF2">
      <w:r w:rsidRPr="00D53D32">
        <w:rPr>
          <w:b/>
        </w:rPr>
        <w:t>Actions and Impacts</w:t>
      </w:r>
    </w:p>
    <w:p w14:paraId="3C2C5C76" w14:textId="5B5EA5F0" w:rsidR="003018F4" w:rsidRPr="00D53D32" w:rsidRDefault="00B57F44" w:rsidP="00C31BF2">
      <w:r w:rsidRPr="00D53D32">
        <w:t>Our local</w:t>
      </w:r>
      <w:r w:rsidR="002E7DA8" w:rsidRPr="00D53D32">
        <w:t xml:space="preserve"> League has educated hundreds of residents about the source, the cost,</w:t>
      </w:r>
      <w:r w:rsidR="00D40373" w:rsidRPr="00D53D32">
        <w:t xml:space="preserve"> and the quality of our water. Attendees to our sessions have become motivated to learn more, to seek out more informatio</w:t>
      </w:r>
      <w:r w:rsidR="0040348E" w:rsidRPr="00D53D32">
        <w:t>n</w:t>
      </w:r>
      <w:r w:rsidR="00D40373" w:rsidRPr="00D53D32">
        <w:t xml:space="preserve"> about water allocations, conservation, sustaining our environment</w:t>
      </w:r>
      <w:r w:rsidR="0040348E" w:rsidRPr="00D53D32">
        <w:t>, and to be more politically active on these issues.</w:t>
      </w:r>
    </w:p>
    <w:p w14:paraId="1434F4A5" w14:textId="4E9A146A" w:rsidR="00BE22C4" w:rsidRPr="00D53D32" w:rsidRDefault="00BE22C4" w:rsidP="00C31BF2"/>
    <w:p w14:paraId="080E0260" w14:textId="64F8F3E4" w:rsidR="00BE22C4" w:rsidRPr="00D53D32" w:rsidRDefault="00BE22C4" w:rsidP="00C31BF2">
      <w:r w:rsidRPr="00D53D32">
        <w:rPr>
          <w:b/>
        </w:rPr>
        <w:t>What needs doing, next steps</w:t>
      </w:r>
    </w:p>
    <w:p w14:paraId="56B3C0A1" w14:textId="5AD2EC0B" w:rsidR="00141E25" w:rsidRPr="00D53D32" w:rsidRDefault="00E42AF6" w:rsidP="00C31BF2">
      <w:r w:rsidRPr="00D53D32">
        <w:t xml:space="preserve">The logical next step would be for the LWV Benicia to </w:t>
      </w:r>
      <w:r w:rsidR="00BD1BA9" w:rsidRPr="00D53D32">
        <w:t>do a study on the regional effects of the California Water Fix, so we could then take action. This will be difficult to do, not only because of limited</w:t>
      </w:r>
      <w:r w:rsidR="00AE3D6E" w:rsidRPr="00D53D32">
        <w:t xml:space="preserve"> Human Resources of our small chapter,</w:t>
      </w:r>
      <w:r w:rsidR="0014609C" w:rsidRPr="00D53D32">
        <w:t xml:space="preserve"> </w:t>
      </w:r>
      <w:r w:rsidR="00BD1BA9" w:rsidRPr="00D53D32">
        <w:t>but</w:t>
      </w:r>
      <w:r w:rsidR="002E679C" w:rsidRPr="00D53D32">
        <w:t xml:space="preserve"> also </w:t>
      </w:r>
      <w:r w:rsidR="00BD1BA9" w:rsidRPr="00D53D32">
        <w:t xml:space="preserve">because the Water Fix appears to be a dynamic, ever changing </w:t>
      </w:r>
      <w:r w:rsidR="002E679C" w:rsidRPr="00D53D32">
        <w:t>plan</w:t>
      </w:r>
      <w:r w:rsidR="00141E25" w:rsidRPr="00D53D32">
        <w:t xml:space="preserve"> that is hard to pin down. We will continue to inform our members and public about changes in it and other water issues</w:t>
      </w:r>
      <w:r w:rsidR="00AE3D6E" w:rsidRPr="00D53D32">
        <w:t xml:space="preserve"> as they arise. </w:t>
      </w:r>
      <w:r w:rsidR="00E86B8F" w:rsidRPr="00D53D32">
        <w:t>We will</w:t>
      </w:r>
      <w:r w:rsidR="00141E25" w:rsidRPr="00D53D32">
        <w:t xml:space="preserve"> be examining a November 2018 ballot measure</w:t>
      </w:r>
      <w:r w:rsidR="00122BDF" w:rsidRPr="00D53D32">
        <w:t xml:space="preserve">, </w:t>
      </w:r>
      <w:r w:rsidR="00141E25" w:rsidRPr="00D53D32">
        <w:t>the Water Supply and Water Quality</w:t>
      </w:r>
      <w:r w:rsidR="00E86B8F" w:rsidRPr="00D53D32">
        <w:t xml:space="preserve"> Act of 2018</w:t>
      </w:r>
      <w:r w:rsidR="00AE3D6E" w:rsidRPr="00D53D32">
        <w:t xml:space="preserve"> in a public forum this fall.</w:t>
      </w:r>
    </w:p>
    <w:p w14:paraId="792702E6" w14:textId="65F5C76B" w:rsidR="00831E5D" w:rsidRPr="00D53D32" w:rsidRDefault="00831E5D" w:rsidP="00C31BF2"/>
    <w:p w14:paraId="0D7E6F0E" w14:textId="049AD5A5" w:rsidR="00122BDF" w:rsidRPr="00D53D32" w:rsidRDefault="00122BDF" w:rsidP="00C31BF2">
      <w:r w:rsidRPr="00D53D32">
        <w:rPr>
          <w:b/>
        </w:rPr>
        <w:t>For More information on California Water:</w:t>
      </w:r>
    </w:p>
    <w:p w14:paraId="53577427" w14:textId="32B9DD62" w:rsidR="00C0750A" w:rsidRPr="00D53D32" w:rsidRDefault="003A6C94" w:rsidP="00C31BF2">
      <w:r w:rsidRPr="00D53D32">
        <w:t>LWVC.org</w:t>
      </w:r>
    </w:p>
    <w:p w14:paraId="4238EBEB" w14:textId="1CBF6B91" w:rsidR="00C0750A" w:rsidRPr="00D53D32" w:rsidRDefault="00C0750A" w:rsidP="00C31BF2">
      <w:r w:rsidRPr="00D53D32">
        <w:t>Bayareamonitor.org</w:t>
      </w:r>
    </w:p>
    <w:p w14:paraId="58C34DE0" w14:textId="29D50077" w:rsidR="00E717F0" w:rsidRPr="00D53D32" w:rsidRDefault="00E717F0" w:rsidP="00C31BF2">
      <w:r w:rsidRPr="00D53D32">
        <w:t>Mavensnotebook.com</w:t>
      </w:r>
    </w:p>
    <w:p w14:paraId="22DE6AC3" w14:textId="46F96DBC" w:rsidR="00E717F0" w:rsidRPr="00D53D32" w:rsidRDefault="00DC5E4C" w:rsidP="00C31BF2">
      <w:hyperlink r:id="rId8" w:history="1">
        <w:r w:rsidR="00E717F0" w:rsidRPr="00D53D32">
          <w:rPr>
            <w:rStyle w:val="Hyperlink"/>
          </w:rPr>
          <w:t>www.californiawaterfix</w:t>
        </w:r>
      </w:hyperlink>
    </w:p>
    <w:p w14:paraId="69F391A6" w14:textId="459C33C7" w:rsidR="00DB2CD8" w:rsidRPr="00D53D32" w:rsidRDefault="00DC5E4C" w:rsidP="00C31BF2">
      <w:hyperlink r:id="rId9" w:history="1">
        <w:r w:rsidR="00DB2CD8" w:rsidRPr="00D53D32">
          <w:rPr>
            <w:rStyle w:val="Hyperlink"/>
          </w:rPr>
          <w:t>www.restorethedelta.org</w:t>
        </w:r>
      </w:hyperlink>
    </w:p>
    <w:p w14:paraId="53303771" w14:textId="3B36967C" w:rsidR="00DB2CD8" w:rsidRPr="00D53D32" w:rsidRDefault="005A2994" w:rsidP="00C31BF2">
      <w:r w:rsidRPr="00D53D32">
        <w:t>Channel.nationalgeographic.com</w:t>
      </w:r>
      <w:r w:rsidR="007E095A" w:rsidRPr="00D53D32">
        <w:t>/water-and-power-a-</w:t>
      </w:r>
      <w:r w:rsidR="00E6486A" w:rsidRPr="00D53D32">
        <w:t>California-heist</w:t>
      </w:r>
    </w:p>
    <w:p w14:paraId="3837DB6E" w14:textId="77777777" w:rsidR="00E6486A" w:rsidRPr="00D53D32" w:rsidRDefault="00E6486A" w:rsidP="00C31BF2"/>
    <w:p w14:paraId="3D28655A" w14:textId="77777777" w:rsidR="00E717F0" w:rsidRPr="00D53D32" w:rsidRDefault="00E717F0" w:rsidP="00C31BF2"/>
    <w:p w14:paraId="75D1F513" w14:textId="77777777" w:rsidR="009D5046" w:rsidRPr="00D53D32" w:rsidRDefault="009D5046" w:rsidP="00C31BF2"/>
    <w:p w14:paraId="687A218E" w14:textId="77777777" w:rsidR="00C0750A" w:rsidRPr="00D53D32" w:rsidRDefault="00C0750A" w:rsidP="00C31BF2"/>
    <w:p w14:paraId="46318191" w14:textId="77777777" w:rsidR="00122BDF" w:rsidRPr="00D53D32" w:rsidRDefault="00122BDF" w:rsidP="00C31BF2"/>
    <w:sectPr w:rsidR="00122BDF" w:rsidRPr="00D53D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F415" w14:textId="77777777" w:rsidR="00CF38CE" w:rsidRDefault="00CF38CE" w:rsidP="006B4036">
      <w:r>
        <w:separator/>
      </w:r>
    </w:p>
  </w:endnote>
  <w:endnote w:type="continuationSeparator" w:id="0">
    <w:p w14:paraId="098B67C3" w14:textId="77777777" w:rsidR="00CF38CE" w:rsidRDefault="00CF38CE" w:rsidP="006B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CDF1" w14:textId="77777777" w:rsidR="00CF38CE" w:rsidRDefault="00CF38CE" w:rsidP="006B4036">
      <w:r>
        <w:separator/>
      </w:r>
    </w:p>
  </w:footnote>
  <w:footnote w:type="continuationSeparator" w:id="0">
    <w:p w14:paraId="2CE75F2B" w14:textId="77777777" w:rsidR="00CF38CE" w:rsidRDefault="00CF38CE" w:rsidP="006B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BF4B" w14:textId="1F47D1ED" w:rsidR="006B4036" w:rsidRPr="00820A47" w:rsidRDefault="00E352E2">
    <w:pPr>
      <w:pStyle w:val="Header"/>
    </w:pPr>
    <w:r w:rsidRPr="00820A47">
      <w:rPr>
        <w:b/>
      </w:rPr>
      <w:tab/>
      <w:t xml:space="preserve">Northern </w:t>
    </w:r>
    <w:r w:rsidR="00C44E4A" w:rsidRPr="00820A47">
      <w:rPr>
        <w:b/>
      </w:rPr>
      <w:t>California Water Issues</w:t>
    </w:r>
    <w:r w:rsidRPr="00820A47">
      <w:rPr>
        <w:b/>
      </w:rPr>
      <w:tab/>
    </w:r>
    <w:r w:rsidR="00D422F8" w:rsidRPr="00820A47">
      <w:t xml:space="preserve"> </w:t>
    </w:r>
  </w:p>
  <w:p w14:paraId="39A25ED0" w14:textId="77777777" w:rsidR="00850AA7" w:rsidRPr="00820A47" w:rsidRDefault="00850AA7">
    <w:pPr>
      <w:pStyle w:val="Header"/>
    </w:pPr>
    <w:r w:rsidRPr="00820A47">
      <w:tab/>
      <w:t>League of Women Voters Benicia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F2"/>
    <w:rsid w:val="00002F65"/>
    <w:rsid w:val="0001140C"/>
    <w:rsid w:val="00012F5C"/>
    <w:rsid w:val="0001344A"/>
    <w:rsid w:val="00020904"/>
    <w:rsid w:val="00035621"/>
    <w:rsid w:val="0004256D"/>
    <w:rsid w:val="00052793"/>
    <w:rsid w:val="00057FC4"/>
    <w:rsid w:val="000806C6"/>
    <w:rsid w:val="00080DE4"/>
    <w:rsid w:val="000817AB"/>
    <w:rsid w:val="00091AC6"/>
    <w:rsid w:val="000962A0"/>
    <w:rsid w:val="000B4A20"/>
    <w:rsid w:val="000C40C6"/>
    <w:rsid w:val="000C54A7"/>
    <w:rsid w:val="000D041A"/>
    <w:rsid w:val="000D54C7"/>
    <w:rsid w:val="000D6A2B"/>
    <w:rsid w:val="000E5D2C"/>
    <w:rsid w:val="000F0CD1"/>
    <w:rsid w:val="000F5FD3"/>
    <w:rsid w:val="00100094"/>
    <w:rsid w:val="001030B8"/>
    <w:rsid w:val="00114B57"/>
    <w:rsid w:val="00115266"/>
    <w:rsid w:val="0011606C"/>
    <w:rsid w:val="00122BDF"/>
    <w:rsid w:val="001363D7"/>
    <w:rsid w:val="00141E25"/>
    <w:rsid w:val="0014609C"/>
    <w:rsid w:val="00147A7B"/>
    <w:rsid w:val="00152822"/>
    <w:rsid w:val="00160ADA"/>
    <w:rsid w:val="00160E0E"/>
    <w:rsid w:val="001B380B"/>
    <w:rsid w:val="001D2210"/>
    <w:rsid w:val="001D2ED8"/>
    <w:rsid w:val="001E31FD"/>
    <w:rsid w:val="001F2766"/>
    <w:rsid w:val="00207DDA"/>
    <w:rsid w:val="00212DC8"/>
    <w:rsid w:val="00212E97"/>
    <w:rsid w:val="002143F1"/>
    <w:rsid w:val="00221049"/>
    <w:rsid w:val="0022140E"/>
    <w:rsid w:val="00224FCF"/>
    <w:rsid w:val="002362F8"/>
    <w:rsid w:val="00243383"/>
    <w:rsid w:val="00254EEE"/>
    <w:rsid w:val="0026097A"/>
    <w:rsid w:val="0026584F"/>
    <w:rsid w:val="00285B1C"/>
    <w:rsid w:val="00285BBB"/>
    <w:rsid w:val="00286598"/>
    <w:rsid w:val="00287913"/>
    <w:rsid w:val="002C493C"/>
    <w:rsid w:val="002D4257"/>
    <w:rsid w:val="002E585D"/>
    <w:rsid w:val="002E5FA2"/>
    <w:rsid w:val="002E679C"/>
    <w:rsid w:val="002E7DA8"/>
    <w:rsid w:val="002F6529"/>
    <w:rsid w:val="003018F4"/>
    <w:rsid w:val="003043E4"/>
    <w:rsid w:val="00305D61"/>
    <w:rsid w:val="00324646"/>
    <w:rsid w:val="003518E7"/>
    <w:rsid w:val="003523B6"/>
    <w:rsid w:val="00356FD6"/>
    <w:rsid w:val="003720C0"/>
    <w:rsid w:val="003901F4"/>
    <w:rsid w:val="0039545F"/>
    <w:rsid w:val="00395506"/>
    <w:rsid w:val="00396EE4"/>
    <w:rsid w:val="003A6C94"/>
    <w:rsid w:val="003B5706"/>
    <w:rsid w:val="003D24BD"/>
    <w:rsid w:val="003D4067"/>
    <w:rsid w:val="003E1C55"/>
    <w:rsid w:val="003F0FF9"/>
    <w:rsid w:val="003F4239"/>
    <w:rsid w:val="003F74B6"/>
    <w:rsid w:val="004001FA"/>
    <w:rsid w:val="0040348E"/>
    <w:rsid w:val="00416C1E"/>
    <w:rsid w:val="004249F4"/>
    <w:rsid w:val="004278E9"/>
    <w:rsid w:val="00436A42"/>
    <w:rsid w:val="00463A6B"/>
    <w:rsid w:val="00467E3D"/>
    <w:rsid w:val="00475865"/>
    <w:rsid w:val="00484709"/>
    <w:rsid w:val="00486987"/>
    <w:rsid w:val="004A236D"/>
    <w:rsid w:val="004B7262"/>
    <w:rsid w:val="004B7D97"/>
    <w:rsid w:val="004D7D46"/>
    <w:rsid w:val="004E1127"/>
    <w:rsid w:val="004E54F8"/>
    <w:rsid w:val="00504399"/>
    <w:rsid w:val="00531C76"/>
    <w:rsid w:val="00544C74"/>
    <w:rsid w:val="005453DA"/>
    <w:rsid w:val="005533B7"/>
    <w:rsid w:val="00565487"/>
    <w:rsid w:val="00580382"/>
    <w:rsid w:val="005806D4"/>
    <w:rsid w:val="00592AF2"/>
    <w:rsid w:val="005A2994"/>
    <w:rsid w:val="005A3A67"/>
    <w:rsid w:val="005A6867"/>
    <w:rsid w:val="005A7C14"/>
    <w:rsid w:val="005B5B81"/>
    <w:rsid w:val="005D0E32"/>
    <w:rsid w:val="005F2008"/>
    <w:rsid w:val="0060439D"/>
    <w:rsid w:val="00630E5A"/>
    <w:rsid w:val="00632A71"/>
    <w:rsid w:val="006347BD"/>
    <w:rsid w:val="006509EB"/>
    <w:rsid w:val="00664D8E"/>
    <w:rsid w:val="00671D35"/>
    <w:rsid w:val="00681309"/>
    <w:rsid w:val="00683985"/>
    <w:rsid w:val="00694ADC"/>
    <w:rsid w:val="006968FF"/>
    <w:rsid w:val="006B2524"/>
    <w:rsid w:val="006B2D60"/>
    <w:rsid w:val="006B4036"/>
    <w:rsid w:val="006B793B"/>
    <w:rsid w:val="006D20BD"/>
    <w:rsid w:val="006E7077"/>
    <w:rsid w:val="00705C0B"/>
    <w:rsid w:val="0071013D"/>
    <w:rsid w:val="00714BD8"/>
    <w:rsid w:val="00720857"/>
    <w:rsid w:val="00721D68"/>
    <w:rsid w:val="007317F7"/>
    <w:rsid w:val="00741299"/>
    <w:rsid w:val="00752CE6"/>
    <w:rsid w:val="00755FBA"/>
    <w:rsid w:val="00766361"/>
    <w:rsid w:val="00773AEC"/>
    <w:rsid w:val="0077421D"/>
    <w:rsid w:val="007754C6"/>
    <w:rsid w:val="00796FEC"/>
    <w:rsid w:val="007B28A0"/>
    <w:rsid w:val="007B6A96"/>
    <w:rsid w:val="007C3215"/>
    <w:rsid w:val="007E095A"/>
    <w:rsid w:val="007E2FA4"/>
    <w:rsid w:val="007F0C3B"/>
    <w:rsid w:val="007F6FFE"/>
    <w:rsid w:val="008116EF"/>
    <w:rsid w:val="00814144"/>
    <w:rsid w:val="00817928"/>
    <w:rsid w:val="00820A47"/>
    <w:rsid w:val="008253A5"/>
    <w:rsid w:val="00831E5D"/>
    <w:rsid w:val="00844424"/>
    <w:rsid w:val="00850AA7"/>
    <w:rsid w:val="0085271D"/>
    <w:rsid w:val="00852785"/>
    <w:rsid w:val="0087407A"/>
    <w:rsid w:val="00883C43"/>
    <w:rsid w:val="00897193"/>
    <w:rsid w:val="00897352"/>
    <w:rsid w:val="008A11E8"/>
    <w:rsid w:val="008C37F1"/>
    <w:rsid w:val="008D0E8F"/>
    <w:rsid w:val="00902590"/>
    <w:rsid w:val="00915836"/>
    <w:rsid w:val="00922EF2"/>
    <w:rsid w:val="0092363A"/>
    <w:rsid w:val="009259B6"/>
    <w:rsid w:val="00950FAD"/>
    <w:rsid w:val="0095241A"/>
    <w:rsid w:val="00955D0E"/>
    <w:rsid w:val="0096192E"/>
    <w:rsid w:val="00961DA5"/>
    <w:rsid w:val="009622E3"/>
    <w:rsid w:val="009731BB"/>
    <w:rsid w:val="009845ED"/>
    <w:rsid w:val="00996E69"/>
    <w:rsid w:val="009A2D91"/>
    <w:rsid w:val="009B5A2F"/>
    <w:rsid w:val="009D5046"/>
    <w:rsid w:val="009E31D1"/>
    <w:rsid w:val="009F581A"/>
    <w:rsid w:val="00A008CD"/>
    <w:rsid w:val="00A0774A"/>
    <w:rsid w:val="00A102BD"/>
    <w:rsid w:val="00A15D39"/>
    <w:rsid w:val="00A22020"/>
    <w:rsid w:val="00A32752"/>
    <w:rsid w:val="00A37C33"/>
    <w:rsid w:val="00A417FB"/>
    <w:rsid w:val="00A85708"/>
    <w:rsid w:val="00A91028"/>
    <w:rsid w:val="00A97747"/>
    <w:rsid w:val="00AA25B4"/>
    <w:rsid w:val="00AA4141"/>
    <w:rsid w:val="00AB3462"/>
    <w:rsid w:val="00AC699F"/>
    <w:rsid w:val="00AE3D6E"/>
    <w:rsid w:val="00AE4B98"/>
    <w:rsid w:val="00AE66FD"/>
    <w:rsid w:val="00AF1CB1"/>
    <w:rsid w:val="00AF1ED4"/>
    <w:rsid w:val="00B05399"/>
    <w:rsid w:val="00B42BF5"/>
    <w:rsid w:val="00B51237"/>
    <w:rsid w:val="00B57F44"/>
    <w:rsid w:val="00B62843"/>
    <w:rsid w:val="00B73D9A"/>
    <w:rsid w:val="00B766E0"/>
    <w:rsid w:val="00BA0D9A"/>
    <w:rsid w:val="00BA1080"/>
    <w:rsid w:val="00BC2ED4"/>
    <w:rsid w:val="00BD1BA9"/>
    <w:rsid w:val="00BD4168"/>
    <w:rsid w:val="00BD6C7F"/>
    <w:rsid w:val="00BE22C4"/>
    <w:rsid w:val="00BE6E1B"/>
    <w:rsid w:val="00C0750A"/>
    <w:rsid w:val="00C12DDD"/>
    <w:rsid w:val="00C261CE"/>
    <w:rsid w:val="00C31BF2"/>
    <w:rsid w:val="00C40805"/>
    <w:rsid w:val="00C41505"/>
    <w:rsid w:val="00C44E4A"/>
    <w:rsid w:val="00C72EF9"/>
    <w:rsid w:val="00C72F4B"/>
    <w:rsid w:val="00C77104"/>
    <w:rsid w:val="00C7781E"/>
    <w:rsid w:val="00C82777"/>
    <w:rsid w:val="00C8451F"/>
    <w:rsid w:val="00C97AE5"/>
    <w:rsid w:val="00CB2079"/>
    <w:rsid w:val="00CF0440"/>
    <w:rsid w:val="00CF16E9"/>
    <w:rsid w:val="00CF38CE"/>
    <w:rsid w:val="00CF5A80"/>
    <w:rsid w:val="00CF5CEB"/>
    <w:rsid w:val="00D01421"/>
    <w:rsid w:val="00D041F3"/>
    <w:rsid w:val="00D20580"/>
    <w:rsid w:val="00D22950"/>
    <w:rsid w:val="00D40373"/>
    <w:rsid w:val="00D422F8"/>
    <w:rsid w:val="00D45DC8"/>
    <w:rsid w:val="00D53D32"/>
    <w:rsid w:val="00D54156"/>
    <w:rsid w:val="00D61B44"/>
    <w:rsid w:val="00D950A3"/>
    <w:rsid w:val="00DB2CD8"/>
    <w:rsid w:val="00DB36A1"/>
    <w:rsid w:val="00DC5E4C"/>
    <w:rsid w:val="00DD157E"/>
    <w:rsid w:val="00DD2234"/>
    <w:rsid w:val="00DD67B5"/>
    <w:rsid w:val="00E01846"/>
    <w:rsid w:val="00E0434E"/>
    <w:rsid w:val="00E10D68"/>
    <w:rsid w:val="00E352E2"/>
    <w:rsid w:val="00E42AF6"/>
    <w:rsid w:val="00E44C7A"/>
    <w:rsid w:val="00E465B2"/>
    <w:rsid w:val="00E55A34"/>
    <w:rsid w:val="00E608E8"/>
    <w:rsid w:val="00E6486A"/>
    <w:rsid w:val="00E70587"/>
    <w:rsid w:val="00E717F0"/>
    <w:rsid w:val="00E86B8F"/>
    <w:rsid w:val="00E9158F"/>
    <w:rsid w:val="00E948F7"/>
    <w:rsid w:val="00EC1B8E"/>
    <w:rsid w:val="00ED18C9"/>
    <w:rsid w:val="00EE0D2E"/>
    <w:rsid w:val="00EE58C8"/>
    <w:rsid w:val="00EE7A7A"/>
    <w:rsid w:val="00F234DA"/>
    <w:rsid w:val="00F23B0A"/>
    <w:rsid w:val="00F249AB"/>
    <w:rsid w:val="00F26381"/>
    <w:rsid w:val="00F26851"/>
    <w:rsid w:val="00F30CBB"/>
    <w:rsid w:val="00F32D59"/>
    <w:rsid w:val="00F33CAE"/>
    <w:rsid w:val="00F36592"/>
    <w:rsid w:val="00F432C2"/>
    <w:rsid w:val="00F469C9"/>
    <w:rsid w:val="00F52F2C"/>
    <w:rsid w:val="00F6725A"/>
    <w:rsid w:val="00F70A43"/>
    <w:rsid w:val="00F824AD"/>
    <w:rsid w:val="00F9050D"/>
    <w:rsid w:val="00F971F9"/>
    <w:rsid w:val="00FB2A01"/>
    <w:rsid w:val="00FC23CB"/>
    <w:rsid w:val="00FD0FFA"/>
    <w:rsid w:val="00FD66C2"/>
    <w:rsid w:val="00FE4DE6"/>
    <w:rsid w:val="00F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69A57"/>
  <w15:chartTrackingRefBased/>
  <w15:docId w15:val="{94738316-0FCF-E345-BF93-575F9DDD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8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036"/>
    <w:pPr>
      <w:tabs>
        <w:tab w:val="center" w:pos="4680"/>
        <w:tab w:val="right" w:pos="9360"/>
      </w:tabs>
    </w:pPr>
  </w:style>
  <w:style w:type="character" w:customStyle="1" w:styleId="HeaderChar">
    <w:name w:val="Header Char"/>
    <w:basedOn w:val="DefaultParagraphFont"/>
    <w:link w:val="Header"/>
    <w:uiPriority w:val="99"/>
    <w:rsid w:val="006B4036"/>
  </w:style>
  <w:style w:type="paragraph" w:styleId="Footer">
    <w:name w:val="footer"/>
    <w:basedOn w:val="Normal"/>
    <w:link w:val="FooterChar"/>
    <w:uiPriority w:val="99"/>
    <w:unhideWhenUsed/>
    <w:rsid w:val="006B4036"/>
    <w:pPr>
      <w:tabs>
        <w:tab w:val="center" w:pos="4680"/>
        <w:tab w:val="right" w:pos="9360"/>
      </w:tabs>
    </w:pPr>
  </w:style>
  <w:style w:type="character" w:customStyle="1" w:styleId="FooterChar">
    <w:name w:val="Footer Char"/>
    <w:basedOn w:val="DefaultParagraphFont"/>
    <w:link w:val="Footer"/>
    <w:uiPriority w:val="99"/>
    <w:rsid w:val="006B4036"/>
  </w:style>
  <w:style w:type="character" w:styleId="CommentReference">
    <w:name w:val="annotation reference"/>
    <w:basedOn w:val="DefaultParagraphFont"/>
    <w:uiPriority w:val="99"/>
    <w:semiHidden/>
    <w:unhideWhenUsed/>
    <w:rsid w:val="00CF5A80"/>
    <w:rPr>
      <w:sz w:val="16"/>
      <w:szCs w:val="16"/>
    </w:rPr>
  </w:style>
  <w:style w:type="paragraph" w:styleId="CommentText">
    <w:name w:val="annotation text"/>
    <w:basedOn w:val="Normal"/>
    <w:link w:val="CommentTextChar"/>
    <w:uiPriority w:val="99"/>
    <w:semiHidden/>
    <w:unhideWhenUsed/>
    <w:rsid w:val="00CF5A80"/>
    <w:rPr>
      <w:sz w:val="20"/>
      <w:szCs w:val="20"/>
    </w:rPr>
  </w:style>
  <w:style w:type="character" w:customStyle="1" w:styleId="CommentTextChar">
    <w:name w:val="Comment Text Char"/>
    <w:basedOn w:val="DefaultParagraphFont"/>
    <w:link w:val="CommentText"/>
    <w:uiPriority w:val="99"/>
    <w:semiHidden/>
    <w:rsid w:val="00CF5A80"/>
    <w:rPr>
      <w:sz w:val="20"/>
      <w:szCs w:val="20"/>
    </w:rPr>
  </w:style>
  <w:style w:type="paragraph" w:styleId="CommentSubject">
    <w:name w:val="annotation subject"/>
    <w:basedOn w:val="CommentText"/>
    <w:next w:val="CommentText"/>
    <w:link w:val="CommentSubjectChar"/>
    <w:uiPriority w:val="99"/>
    <w:semiHidden/>
    <w:unhideWhenUsed/>
    <w:rsid w:val="00CF5A80"/>
    <w:rPr>
      <w:b/>
      <w:bCs/>
    </w:rPr>
  </w:style>
  <w:style w:type="character" w:customStyle="1" w:styleId="CommentSubjectChar">
    <w:name w:val="Comment Subject Char"/>
    <w:basedOn w:val="CommentTextChar"/>
    <w:link w:val="CommentSubject"/>
    <w:uiPriority w:val="99"/>
    <w:semiHidden/>
    <w:rsid w:val="00CF5A80"/>
    <w:rPr>
      <w:b/>
      <w:bCs/>
      <w:sz w:val="20"/>
      <w:szCs w:val="20"/>
    </w:rPr>
  </w:style>
  <w:style w:type="paragraph" w:styleId="BalloonText">
    <w:name w:val="Balloon Text"/>
    <w:basedOn w:val="Normal"/>
    <w:link w:val="BalloonTextChar"/>
    <w:uiPriority w:val="99"/>
    <w:semiHidden/>
    <w:unhideWhenUsed/>
    <w:rsid w:val="00CF5A80"/>
    <w:rPr>
      <w:rFonts w:ascii="Arial" w:hAnsi="Arial" w:cs="Arial"/>
      <w:sz w:val="18"/>
      <w:szCs w:val="18"/>
    </w:rPr>
  </w:style>
  <w:style w:type="character" w:customStyle="1" w:styleId="BalloonTextChar">
    <w:name w:val="Balloon Text Char"/>
    <w:basedOn w:val="DefaultParagraphFont"/>
    <w:link w:val="BalloonText"/>
    <w:uiPriority w:val="99"/>
    <w:semiHidden/>
    <w:rsid w:val="00CF5A80"/>
    <w:rPr>
      <w:rFonts w:ascii="Arial" w:hAnsi="Arial" w:cs="Arial"/>
      <w:sz w:val="18"/>
      <w:szCs w:val="18"/>
    </w:rPr>
  </w:style>
  <w:style w:type="character" w:customStyle="1" w:styleId="Heading1Char">
    <w:name w:val="Heading 1 Char"/>
    <w:basedOn w:val="DefaultParagraphFont"/>
    <w:link w:val="Heading1"/>
    <w:uiPriority w:val="9"/>
    <w:rsid w:val="00A008C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750A"/>
    <w:rPr>
      <w:color w:val="0563C1" w:themeColor="hyperlink"/>
      <w:u w:val="single"/>
    </w:rPr>
  </w:style>
  <w:style w:type="character" w:styleId="UnresolvedMention">
    <w:name w:val="Unresolved Mention"/>
    <w:basedOn w:val="DefaultParagraphFont"/>
    <w:uiPriority w:val="99"/>
    <w:semiHidden/>
    <w:unhideWhenUsed/>
    <w:rsid w:val="00C0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waterfix"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storethedel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2018-06-15T07:38:00Z</dcterms:created>
  <dcterms:modified xsi:type="dcterms:W3CDTF">2018-06-15T07:38:00Z</dcterms:modified>
</cp:coreProperties>
</file>