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7370" w14:textId="77777777" w:rsidR="009F6C55" w:rsidRPr="00C6075F" w:rsidRDefault="009F6C55" w:rsidP="009F6C55">
      <w:pPr>
        <w:jc w:val="center"/>
        <w:rPr>
          <w:b/>
        </w:rPr>
      </w:pPr>
      <w:r w:rsidRPr="00C6075F">
        <w:rPr>
          <w:b/>
        </w:rPr>
        <w:t>LEAGUE OF WOMEN VOTERS UPPER MISSISSIPPI RIVER REGION INTER-LEAGUE ORGANIZATION</w:t>
      </w:r>
    </w:p>
    <w:p w14:paraId="09FA48C9" w14:textId="473D9B34" w:rsidR="009F6C55" w:rsidRPr="00C6075F" w:rsidRDefault="009F6C55" w:rsidP="009F6C55">
      <w:pPr>
        <w:jc w:val="center"/>
        <w:rPr>
          <w:b/>
        </w:rPr>
      </w:pPr>
      <w:r w:rsidRPr="00C6075F">
        <w:rPr>
          <w:b/>
        </w:rPr>
        <w:t>Board Meeting</w:t>
      </w:r>
      <w:r>
        <w:rPr>
          <w:b/>
        </w:rPr>
        <w:t xml:space="preserve"> –</w:t>
      </w:r>
      <w:r w:rsidRPr="00C6075F">
        <w:rPr>
          <w:b/>
        </w:rPr>
        <w:t xml:space="preserve"> </w:t>
      </w:r>
      <w:r w:rsidR="007F4C9D">
        <w:rPr>
          <w:b/>
        </w:rPr>
        <w:t>August</w:t>
      </w:r>
      <w:r>
        <w:rPr>
          <w:b/>
        </w:rPr>
        <w:t xml:space="preserve"> 7</w:t>
      </w:r>
      <w:r>
        <w:rPr>
          <w:b/>
        </w:rPr>
        <w:t>, 2023</w:t>
      </w:r>
    </w:p>
    <w:p w14:paraId="61C70A3A" w14:textId="77777777" w:rsidR="009F6C55" w:rsidRPr="00C6075F" w:rsidRDefault="009F6C55" w:rsidP="009F6C55">
      <w:pPr>
        <w:jc w:val="center"/>
        <w:rPr>
          <w:b/>
        </w:rPr>
      </w:pPr>
      <w:r>
        <w:rPr>
          <w:b/>
        </w:rPr>
        <w:t>Zoom Video and Phone Conference</w:t>
      </w:r>
    </w:p>
    <w:p w14:paraId="2BE050A7" w14:textId="54DDEBC4" w:rsidR="009F6C55" w:rsidRPr="00C6075F" w:rsidRDefault="009F6C55" w:rsidP="009F6C55">
      <w:r w:rsidRPr="00C6075F">
        <w:t xml:space="preserve">The </w:t>
      </w:r>
      <w:r>
        <w:t xml:space="preserve">forty </w:t>
      </w:r>
      <w:r>
        <w:t>fourth</w:t>
      </w:r>
      <w:r>
        <w:t xml:space="preserve"> board</w:t>
      </w:r>
      <w:r w:rsidRPr="00C6075F">
        <w:t xml:space="preserve"> meeting of the Upper Mississippi River Region Inter-League Organization (UMRR-ILO) was called to order by</w:t>
      </w:r>
      <w:r>
        <w:t xml:space="preserve"> Chair Mary Ellen Miller</w:t>
      </w:r>
      <w:r w:rsidR="007F4C9D">
        <w:t xml:space="preserve"> (IA Des Moines Metro)</w:t>
      </w:r>
      <w:r>
        <w:t xml:space="preserve"> </w:t>
      </w:r>
      <w:r w:rsidRPr="00C6075F">
        <w:t xml:space="preserve">on </w:t>
      </w:r>
      <w:r>
        <w:t>August 7</w:t>
      </w:r>
      <w:r>
        <w:t>, 2023,</w:t>
      </w:r>
      <w:r w:rsidRPr="00C6075F">
        <w:t xml:space="preserve"> at 10:</w:t>
      </w:r>
      <w:r>
        <w:t xml:space="preserve">30 </w:t>
      </w:r>
      <w:r w:rsidRPr="00C6075F">
        <w:t>a.m.</w:t>
      </w:r>
    </w:p>
    <w:p w14:paraId="5782DAA0" w14:textId="61BAC538" w:rsidR="009F6C55" w:rsidRDefault="009F6C55" w:rsidP="009F6C55">
      <w:r w:rsidRPr="00C6075F">
        <w:rPr>
          <w:b/>
        </w:rPr>
        <w:t xml:space="preserve">Board members attending the meeting in addition to the </w:t>
      </w:r>
      <w:r>
        <w:rPr>
          <w:b/>
        </w:rPr>
        <w:t>Chair</w:t>
      </w:r>
      <w:r w:rsidRPr="00C6075F">
        <w:rPr>
          <w:b/>
        </w:rPr>
        <w:t xml:space="preserve">: </w:t>
      </w:r>
      <w:r w:rsidRPr="00C6075F">
        <w:t xml:space="preserve">  Gretchen Sabel (MN-ABC),</w:t>
      </w:r>
      <w:r w:rsidR="007F4C9D">
        <w:t xml:space="preserve"> Kay Slama (MN Willmar),</w:t>
      </w:r>
      <w:r>
        <w:t xml:space="preserve"> </w:t>
      </w:r>
      <w:r>
        <w:rPr>
          <w:sz w:val="24"/>
          <w:szCs w:val="24"/>
        </w:rPr>
        <w:t>Lee Ekstrom (IL McHenry County</w:t>
      </w:r>
      <w:r w:rsidR="00005013">
        <w:rPr>
          <w:sz w:val="24"/>
          <w:szCs w:val="24"/>
        </w:rPr>
        <w:t>), Paula</w:t>
      </w:r>
      <w:r>
        <w:rPr>
          <w:sz w:val="24"/>
          <w:szCs w:val="24"/>
        </w:rPr>
        <w:t xml:space="preserve"> Ekstrom (IL McHenry County), Cather</w:t>
      </w:r>
      <w:r w:rsidR="007F4C9D">
        <w:rPr>
          <w:sz w:val="24"/>
          <w:szCs w:val="24"/>
        </w:rPr>
        <w:t>i</w:t>
      </w:r>
      <w:r>
        <w:rPr>
          <w:sz w:val="24"/>
          <w:szCs w:val="24"/>
        </w:rPr>
        <w:t>n</w:t>
      </w:r>
      <w:r w:rsidR="007F4C9D">
        <w:rPr>
          <w:sz w:val="24"/>
          <w:szCs w:val="24"/>
        </w:rPr>
        <w:t>e</w:t>
      </w:r>
      <w:r>
        <w:rPr>
          <w:sz w:val="24"/>
          <w:szCs w:val="24"/>
        </w:rPr>
        <w:t xml:space="preserve"> Franczyk (IL Wheaton), Nancy Porter (IA Iowa City), Sue Wilson (IA Dubuque),</w:t>
      </w:r>
      <w:r w:rsidR="007F4C9D">
        <w:rPr>
          <w:sz w:val="24"/>
          <w:szCs w:val="24"/>
        </w:rPr>
        <w:t xml:space="preserve"> E. J. Gallagher (IA Blackhawk-</w:t>
      </w:r>
      <w:proofErr w:type="gramStart"/>
      <w:r w:rsidR="007F4C9D">
        <w:rPr>
          <w:sz w:val="24"/>
          <w:szCs w:val="24"/>
        </w:rPr>
        <w:t>Bremmer)</w:t>
      </w:r>
      <w:r>
        <w:t>Tamara</w:t>
      </w:r>
      <w:proofErr w:type="gramEnd"/>
      <w:r>
        <w:t xml:space="preserve"> Prenosil (IA Dubuque), </w:t>
      </w:r>
    </w:p>
    <w:p w14:paraId="1E2C285A" w14:textId="0BECEE88" w:rsidR="007F4C9D" w:rsidRDefault="007F4C9D" w:rsidP="009F6C55">
      <w:r w:rsidRPr="00357431">
        <w:rPr>
          <w:b/>
          <w:bCs/>
        </w:rPr>
        <w:t>Guest:</w:t>
      </w:r>
      <w:r>
        <w:t xml:space="preserve"> Rosemary Hei</w:t>
      </w:r>
      <w:r w:rsidR="00C72F94">
        <w:t>l</w:t>
      </w:r>
      <w:r>
        <w:t>mann (IL</w:t>
      </w:r>
      <w:r w:rsidR="00357431">
        <w:t xml:space="preserve"> Deerfield)</w:t>
      </w:r>
    </w:p>
    <w:p w14:paraId="520A22A9" w14:textId="77777777" w:rsidR="009F6C55" w:rsidRPr="00CD7603" w:rsidRDefault="009F6C55" w:rsidP="009F6C55">
      <w:pPr>
        <w:rPr>
          <w:b/>
          <w:bCs/>
        </w:rPr>
      </w:pPr>
      <w:r w:rsidRPr="00CD7603">
        <w:rPr>
          <w:b/>
          <w:bCs/>
        </w:rPr>
        <w:t>Approval of Minutes</w:t>
      </w:r>
    </w:p>
    <w:p w14:paraId="69E094DE" w14:textId="2AB100EF" w:rsidR="009F6C55" w:rsidRDefault="00742176" w:rsidP="009F6C55">
      <w:r>
        <w:t xml:space="preserve">The minutes from the </w:t>
      </w:r>
      <w:r w:rsidR="00B0404F">
        <w:t xml:space="preserve">4-3-2023 UMRR-ILO Board meeting were included in the </w:t>
      </w:r>
      <w:r w:rsidR="009E6C1D">
        <w:t xml:space="preserve">documents sent prior to this meeting. K. Slama moved </w:t>
      </w:r>
      <w:proofErr w:type="spellStart"/>
      <w:r w:rsidR="009E6C1D">
        <w:t>nd</w:t>
      </w:r>
      <w:proofErr w:type="spellEnd"/>
      <w:r w:rsidR="009E6C1D">
        <w:t xml:space="preserve"> P. Ekstrom seconded that the </w:t>
      </w:r>
      <w:r w:rsidR="00BF097B">
        <w:t xml:space="preserve">minutes be approved. Motion </w:t>
      </w:r>
      <w:proofErr w:type="gramStart"/>
      <w:r w:rsidR="00BF097B">
        <w:t>carried.</w:t>
      </w:r>
      <w:r w:rsidR="009F6C55">
        <w:t>.</w:t>
      </w:r>
      <w:proofErr w:type="gramEnd"/>
    </w:p>
    <w:p w14:paraId="67BC02EE" w14:textId="0787CB6F" w:rsidR="009F6C55" w:rsidRPr="003556A9" w:rsidRDefault="009F6C55" w:rsidP="009F6C55">
      <w:pPr>
        <w:rPr>
          <w:b/>
        </w:rPr>
      </w:pPr>
      <w:r w:rsidRPr="003556A9">
        <w:rPr>
          <w:b/>
        </w:rPr>
        <w:t>Financial Report</w:t>
      </w:r>
    </w:p>
    <w:p w14:paraId="32C94F16" w14:textId="56767120" w:rsidR="009F6C55" w:rsidRDefault="009F6C55" w:rsidP="009F6C55">
      <w:pPr>
        <w:rPr>
          <w:bCs/>
        </w:rPr>
      </w:pPr>
      <w:r>
        <w:rPr>
          <w:bCs/>
        </w:rPr>
        <w:t xml:space="preserve">C. Franczyk, treasurer, sent the Treasurer’s Report for </w:t>
      </w:r>
      <w:r w:rsidR="00160FC9">
        <w:rPr>
          <w:bCs/>
        </w:rPr>
        <w:t>July</w:t>
      </w:r>
      <w:r>
        <w:rPr>
          <w:bCs/>
        </w:rPr>
        <w:t xml:space="preserve"> 2023 and </w:t>
      </w:r>
      <w:r w:rsidR="00160FC9">
        <w:rPr>
          <w:bCs/>
        </w:rPr>
        <w:t>August</w:t>
      </w:r>
      <w:r>
        <w:rPr>
          <w:bCs/>
        </w:rPr>
        <w:t xml:space="preserve"> 2023 as well as the Revenues &amp; Expenses with Budget vs Actuals (July 202</w:t>
      </w:r>
      <w:r w:rsidR="0029176E">
        <w:rPr>
          <w:bCs/>
        </w:rPr>
        <w:t>3</w:t>
      </w:r>
      <w:r>
        <w:rPr>
          <w:bCs/>
        </w:rPr>
        <w:t xml:space="preserve"> – </w:t>
      </w:r>
      <w:r w:rsidR="00706A07">
        <w:rPr>
          <w:bCs/>
        </w:rPr>
        <w:t>June</w:t>
      </w:r>
      <w:r>
        <w:rPr>
          <w:bCs/>
        </w:rPr>
        <w:t xml:space="preserve"> 202</w:t>
      </w:r>
      <w:r w:rsidR="00706A07">
        <w:rPr>
          <w:bCs/>
        </w:rPr>
        <w:t>4</w:t>
      </w:r>
      <w:r>
        <w:rPr>
          <w:bCs/>
        </w:rPr>
        <w:t xml:space="preserve">) </w:t>
      </w:r>
      <w:r w:rsidR="0079692A">
        <w:rPr>
          <w:bCs/>
        </w:rPr>
        <w:t xml:space="preserve">as well as </w:t>
      </w:r>
      <w:r w:rsidR="00891BE6">
        <w:rPr>
          <w:bCs/>
        </w:rPr>
        <w:t xml:space="preserve">(July 2022 – June 2023) </w:t>
      </w:r>
      <w:r>
        <w:rPr>
          <w:bCs/>
        </w:rPr>
        <w:t xml:space="preserve">to Board members prior to this meeting. </w:t>
      </w:r>
    </w:p>
    <w:p w14:paraId="6FEBC4AC" w14:textId="2663295A" w:rsidR="009F6C55" w:rsidRDefault="009F6C55" w:rsidP="009F6C55">
      <w:pPr>
        <w:rPr>
          <w:bCs/>
        </w:rPr>
      </w:pPr>
      <w:r>
        <w:rPr>
          <w:bCs/>
        </w:rPr>
        <w:t xml:space="preserve">Revenues: </w:t>
      </w:r>
      <w:r w:rsidR="00184298">
        <w:rPr>
          <w:bCs/>
        </w:rPr>
        <w:t>June 2023</w:t>
      </w:r>
      <w:r>
        <w:rPr>
          <w:bCs/>
        </w:rPr>
        <w:t>/</w:t>
      </w:r>
      <w:r w:rsidR="00184298">
        <w:rPr>
          <w:bCs/>
        </w:rPr>
        <w:t>July</w:t>
      </w:r>
      <w:r>
        <w:rPr>
          <w:bCs/>
        </w:rPr>
        <w:t xml:space="preserve"> 2023: $1</w:t>
      </w:r>
      <w:r w:rsidR="001E6793">
        <w:rPr>
          <w:bCs/>
        </w:rPr>
        <w:t>,444.02</w:t>
      </w:r>
    </w:p>
    <w:p w14:paraId="42E4F7D7" w14:textId="0F561930" w:rsidR="009F6C55" w:rsidRDefault="003C2D6B" w:rsidP="009F6C55">
      <w:pPr>
        <w:pStyle w:val="ListParagraph"/>
        <w:numPr>
          <w:ilvl w:val="0"/>
          <w:numId w:val="1"/>
        </w:numPr>
      </w:pPr>
      <w:r>
        <w:t>Renewals $450</w:t>
      </w:r>
    </w:p>
    <w:p w14:paraId="275057AE" w14:textId="368A75D9" w:rsidR="003C2D6B" w:rsidRDefault="003C2D6B" w:rsidP="009F6C55">
      <w:pPr>
        <w:pStyle w:val="ListParagraph"/>
        <w:numPr>
          <w:ilvl w:val="0"/>
          <w:numId w:val="1"/>
        </w:numPr>
      </w:pPr>
      <w:r>
        <w:t>1 Donation $195</w:t>
      </w:r>
      <w:r w:rsidR="00986C56">
        <w:t>.53 from Michael Anderson 1 Mississippi</w:t>
      </w:r>
    </w:p>
    <w:p w14:paraId="0DB50F43" w14:textId="4E9A37C4" w:rsidR="00986C56" w:rsidRDefault="00986C56" w:rsidP="009F6C55">
      <w:pPr>
        <w:pStyle w:val="ListParagraph"/>
        <w:numPr>
          <w:ilvl w:val="0"/>
          <w:numId w:val="1"/>
        </w:numPr>
      </w:pPr>
      <w:r>
        <w:t xml:space="preserve">Interest </w:t>
      </w:r>
      <w:r w:rsidR="004B5171">
        <w:t>$2.66</w:t>
      </w:r>
    </w:p>
    <w:p w14:paraId="5BB8D711" w14:textId="4F0C7FAA" w:rsidR="004B5171" w:rsidRDefault="004B5171" w:rsidP="009F6C55">
      <w:pPr>
        <w:pStyle w:val="ListParagraph"/>
        <w:numPr>
          <w:ilvl w:val="0"/>
          <w:numId w:val="1"/>
        </w:numPr>
      </w:pPr>
      <w:r>
        <w:t>In Kind Contributions $7</w:t>
      </w:r>
      <w:r w:rsidR="001212F9">
        <w:t>95.83</w:t>
      </w:r>
    </w:p>
    <w:p w14:paraId="6504C899" w14:textId="75D832B5" w:rsidR="009F6C55" w:rsidRDefault="009F6C55" w:rsidP="009F6C55">
      <w:pPr>
        <w:rPr>
          <w:bCs/>
        </w:rPr>
      </w:pPr>
      <w:r>
        <w:rPr>
          <w:bCs/>
        </w:rPr>
        <w:t xml:space="preserve">Expenses: </w:t>
      </w:r>
      <w:r w:rsidR="00607F2F">
        <w:rPr>
          <w:bCs/>
        </w:rPr>
        <w:t>$1634.44</w:t>
      </w:r>
    </w:p>
    <w:p w14:paraId="2C1BA295" w14:textId="4E751049" w:rsidR="008C127D" w:rsidRPr="001B1879" w:rsidRDefault="008C127D" w:rsidP="001B1879">
      <w:pPr>
        <w:pStyle w:val="ListParagraph"/>
        <w:numPr>
          <w:ilvl w:val="0"/>
          <w:numId w:val="3"/>
        </w:numPr>
        <w:rPr>
          <w:bCs/>
        </w:rPr>
      </w:pPr>
      <w:r w:rsidRPr="001B1879">
        <w:rPr>
          <w:bCs/>
        </w:rPr>
        <w:t>Board retreat Sunday Dinner $</w:t>
      </w:r>
      <w:r w:rsidR="000F4483" w:rsidRPr="001B1879">
        <w:rPr>
          <w:bCs/>
        </w:rPr>
        <w:t>$551.04</w:t>
      </w:r>
    </w:p>
    <w:p w14:paraId="6F8EC2F2" w14:textId="30ABD9F3" w:rsidR="000F4483" w:rsidRPr="001B1879" w:rsidRDefault="000F4483" w:rsidP="001B1879">
      <w:pPr>
        <w:pStyle w:val="ListParagraph"/>
        <w:numPr>
          <w:ilvl w:val="0"/>
          <w:numId w:val="3"/>
        </w:numPr>
        <w:rPr>
          <w:bCs/>
        </w:rPr>
      </w:pPr>
      <w:r w:rsidRPr="001B1879">
        <w:rPr>
          <w:bCs/>
        </w:rPr>
        <w:t>Exhibit Materials $108.</w:t>
      </w:r>
      <w:r w:rsidR="00607F2F" w:rsidRPr="001B1879">
        <w:rPr>
          <w:bCs/>
        </w:rPr>
        <w:t>39</w:t>
      </w:r>
    </w:p>
    <w:p w14:paraId="039B280E" w14:textId="6F674F94" w:rsidR="00C57270" w:rsidRPr="001B1879" w:rsidRDefault="00C57270" w:rsidP="001B1879">
      <w:pPr>
        <w:pStyle w:val="ListParagraph"/>
        <w:numPr>
          <w:ilvl w:val="0"/>
          <w:numId w:val="3"/>
        </w:numPr>
        <w:rPr>
          <w:bCs/>
        </w:rPr>
      </w:pPr>
      <w:r w:rsidRPr="001B1879">
        <w:rPr>
          <w:bCs/>
        </w:rPr>
        <w:t xml:space="preserve">Supplies </w:t>
      </w:r>
      <w:r w:rsidR="00ED137D" w:rsidRPr="001B1879">
        <w:rPr>
          <w:bCs/>
        </w:rPr>
        <w:t>&amp;</w:t>
      </w:r>
      <w:r w:rsidRPr="001B1879">
        <w:rPr>
          <w:bCs/>
        </w:rPr>
        <w:t xml:space="preserve"> </w:t>
      </w:r>
      <w:r w:rsidR="00ED137D" w:rsidRPr="001B1879">
        <w:rPr>
          <w:bCs/>
        </w:rPr>
        <w:t>C</w:t>
      </w:r>
      <w:r w:rsidRPr="001B1879">
        <w:rPr>
          <w:bCs/>
        </w:rPr>
        <w:t xml:space="preserve">opying </w:t>
      </w:r>
      <w:r w:rsidR="00ED137D" w:rsidRPr="001B1879">
        <w:rPr>
          <w:bCs/>
        </w:rPr>
        <w:t>R</w:t>
      </w:r>
      <w:r w:rsidRPr="001B1879">
        <w:rPr>
          <w:bCs/>
        </w:rPr>
        <w:t xml:space="preserve">enewal </w:t>
      </w:r>
      <w:r w:rsidR="00ED137D" w:rsidRPr="001B1879">
        <w:rPr>
          <w:bCs/>
        </w:rPr>
        <w:t>L</w:t>
      </w:r>
      <w:r w:rsidRPr="001B1879">
        <w:rPr>
          <w:bCs/>
        </w:rPr>
        <w:t>etters</w:t>
      </w:r>
      <w:r w:rsidR="0051202C" w:rsidRPr="001B1879">
        <w:rPr>
          <w:bCs/>
        </w:rPr>
        <w:t xml:space="preserve"> $175.22</w:t>
      </w:r>
    </w:p>
    <w:p w14:paraId="11F03FC3" w14:textId="25800A87" w:rsidR="00ED137D" w:rsidRPr="001B1879" w:rsidRDefault="0051202C" w:rsidP="001B1879">
      <w:pPr>
        <w:pStyle w:val="ListParagraph"/>
        <w:numPr>
          <w:ilvl w:val="0"/>
          <w:numId w:val="3"/>
        </w:numPr>
        <w:rPr>
          <w:bCs/>
        </w:rPr>
      </w:pPr>
      <w:r w:rsidRPr="001B1879">
        <w:rPr>
          <w:bCs/>
        </w:rPr>
        <w:t xml:space="preserve">Pay Pal Fees </w:t>
      </w:r>
      <w:r w:rsidR="00325BC9" w:rsidRPr="001B1879">
        <w:rPr>
          <w:bCs/>
        </w:rPr>
        <w:t>$3.96</w:t>
      </w:r>
    </w:p>
    <w:p w14:paraId="1A61961E" w14:textId="3CAE68FB" w:rsidR="00293D96" w:rsidRDefault="00325BC9" w:rsidP="00293D96">
      <w:pPr>
        <w:pStyle w:val="ListParagraph"/>
        <w:numPr>
          <w:ilvl w:val="0"/>
          <w:numId w:val="3"/>
        </w:numPr>
        <w:rPr>
          <w:bCs/>
        </w:rPr>
      </w:pPr>
      <w:r w:rsidRPr="001B1879">
        <w:rPr>
          <w:bCs/>
        </w:rPr>
        <w:t xml:space="preserve">Donated Travel Supplies </w:t>
      </w:r>
      <w:r w:rsidR="001B1879" w:rsidRPr="001B1879">
        <w:rPr>
          <w:bCs/>
        </w:rPr>
        <w:t>$795.83</w:t>
      </w:r>
    </w:p>
    <w:p w14:paraId="14FFE9CD" w14:textId="22285E93" w:rsidR="004D6C67" w:rsidRPr="004D6C67" w:rsidRDefault="004D6C67" w:rsidP="004D6C67">
      <w:pPr>
        <w:rPr>
          <w:bCs/>
        </w:rPr>
      </w:pPr>
      <w:r>
        <w:rPr>
          <w:bCs/>
        </w:rPr>
        <w:t>Net Operating Revenue $190</w:t>
      </w:r>
    </w:p>
    <w:p w14:paraId="03907917" w14:textId="7136C303" w:rsidR="009F6C55" w:rsidRDefault="009F6C55" w:rsidP="009F6C55">
      <w:pPr>
        <w:rPr>
          <w:bCs/>
        </w:rPr>
      </w:pPr>
      <w:r>
        <w:rPr>
          <w:bCs/>
        </w:rPr>
        <w:t xml:space="preserve">Bank Balance as of </w:t>
      </w:r>
      <w:r w:rsidR="004D6C67">
        <w:rPr>
          <w:bCs/>
        </w:rPr>
        <w:t>July</w:t>
      </w:r>
      <w:r>
        <w:rPr>
          <w:bCs/>
        </w:rPr>
        <w:t xml:space="preserve"> 31, 2023: </w:t>
      </w:r>
      <w:r w:rsidR="008E16A9">
        <w:rPr>
          <w:bCs/>
        </w:rPr>
        <w:t>$</w:t>
      </w:r>
      <w:r w:rsidR="007E488C">
        <w:rPr>
          <w:bCs/>
        </w:rPr>
        <w:t>12</w:t>
      </w:r>
      <w:r w:rsidR="008E16A9">
        <w:rPr>
          <w:bCs/>
        </w:rPr>
        <w:t>,029.86</w:t>
      </w:r>
    </w:p>
    <w:p w14:paraId="4E8432DE" w14:textId="77777777" w:rsidR="009F6C55" w:rsidRPr="00BC455E" w:rsidRDefault="009F6C55" w:rsidP="009F6C55">
      <w:pPr>
        <w:pStyle w:val="ListParagraph"/>
        <w:numPr>
          <w:ilvl w:val="0"/>
          <w:numId w:val="2"/>
        </w:numPr>
        <w:rPr>
          <w:bCs/>
        </w:rPr>
      </w:pPr>
      <w:r w:rsidRPr="00BC455E">
        <w:rPr>
          <w:bCs/>
        </w:rPr>
        <w:t xml:space="preserve">Includes Judy Beck Memorial Fund of $100 and ERC Restricted Grant II balance $166.82) </w:t>
      </w:r>
    </w:p>
    <w:p w14:paraId="40A04078" w14:textId="77777777" w:rsidR="009F6C55" w:rsidRDefault="009F6C55" w:rsidP="009F6C55">
      <w:pPr>
        <w:rPr>
          <w:bCs/>
        </w:rPr>
      </w:pPr>
      <w:r>
        <w:rPr>
          <w:bCs/>
        </w:rPr>
        <w:t>Total Liabilities and Equity: $12,527.82</w:t>
      </w:r>
    </w:p>
    <w:p w14:paraId="5ED622EB" w14:textId="77777777" w:rsidR="009F6C55" w:rsidRDefault="009F6C55" w:rsidP="009F6C55">
      <w:pPr>
        <w:rPr>
          <w:bCs/>
        </w:rPr>
      </w:pPr>
      <w:r>
        <w:rPr>
          <w:bCs/>
        </w:rPr>
        <w:t>The financial report was accepted for future audit.</w:t>
      </w:r>
    </w:p>
    <w:p w14:paraId="58067DB7" w14:textId="69A630BA" w:rsidR="009F6C55" w:rsidRDefault="00A33CC4" w:rsidP="009F6C55">
      <w:pPr>
        <w:rPr>
          <w:bCs/>
        </w:rPr>
      </w:pPr>
      <w:r>
        <w:rPr>
          <w:bCs/>
        </w:rPr>
        <w:lastRenderedPageBreak/>
        <w:t>Bank signator</w:t>
      </w:r>
      <w:r w:rsidR="009204A7">
        <w:rPr>
          <w:bCs/>
        </w:rPr>
        <w:t xml:space="preserve">ies now </w:t>
      </w:r>
      <w:r w:rsidR="004735BB">
        <w:rPr>
          <w:bCs/>
        </w:rPr>
        <w:t>include</w:t>
      </w:r>
      <w:r w:rsidR="009204A7">
        <w:rPr>
          <w:bCs/>
        </w:rPr>
        <w:t xml:space="preserve"> Cathrine </w:t>
      </w:r>
      <w:r w:rsidR="00C56638">
        <w:rPr>
          <w:bCs/>
        </w:rPr>
        <w:t>Franczyk, Gretchen Sabel</w:t>
      </w:r>
      <w:r w:rsidR="004735BB">
        <w:rPr>
          <w:bCs/>
        </w:rPr>
        <w:t>, and Tamara Prenosil.</w:t>
      </w:r>
      <w:r w:rsidR="00B26C97">
        <w:rPr>
          <w:bCs/>
        </w:rPr>
        <w:t xml:space="preserve"> Tamara Prenosil has started loading Secretary files into Google Docs.</w:t>
      </w:r>
    </w:p>
    <w:p w14:paraId="61094EE5" w14:textId="2C4FAC0A" w:rsidR="00C365CB" w:rsidRDefault="00D64295" w:rsidP="009F6C55">
      <w:pPr>
        <w:rPr>
          <w:b/>
        </w:rPr>
      </w:pPr>
      <w:r w:rsidRPr="00D64295">
        <w:rPr>
          <w:b/>
        </w:rPr>
        <w:t>Action Committee Update</w:t>
      </w:r>
    </w:p>
    <w:p w14:paraId="7AF21EA4" w14:textId="07D572F3" w:rsidR="00BF3216" w:rsidRPr="00FB1DFB" w:rsidRDefault="00C05E6C" w:rsidP="009F6C55">
      <w:pPr>
        <w:rPr>
          <w:bCs/>
        </w:rPr>
      </w:pPr>
      <w:r w:rsidRPr="00C05E6C">
        <w:rPr>
          <w:bCs/>
        </w:rPr>
        <w:t>K. Slama</w:t>
      </w:r>
      <w:r>
        <w:rPr>
          <w:bCs/>
        </w:rPr>
        <w:t xml:space="preserve"> moved and E. J. Gallagher seconded that </w:t>
      </w:r>
      <w:r w:rsidR="00B15232">
        <w:rPr>
          <w:bCs/>
        </w:rPr>
        <w:t xml:space="preserve">the UMRR-ILO Board proceed </w:t>
      </w:r>
      <w:r w:rsidR="00DE01DC">
        <w:rPr>
          <w:bCs/>
        </w:rPr>
        <w:t xml:space="preserve">with advocacy actions without LWVUS written </w:t>
      </w:r>
      <w:r w:rsidR="00712766">
        <w:rPr>
          <w:bCs/>
        </w:rPr>
        <w:t xml:space="preserve">approval </w:t>
      </w:r>
      <w:proofErr w:type="gramStart"/>
      <w:r w:rsidR="00712766">
        <w:rPr>
          <w:bCs/>
        </w:rPr>
        <w:t>as long as</w:t>
      </w:r>
      <w:proofErr w:type="gramEnd"/>
      <w:r w:rsidR="00712766">
        <w:rPr>
          <w:bCs/>
        </w:rPr>
        <w:t xml:space="preserve"> our position</w:t>
      </w:r>
      <w:r w:rsidR="00783895">
        <w:rPr>
          <w:bCs/>
        </w:rPr>
        <w:t>s</w:t>
      </w:r>
      <w:r w:rsidR="00712766">
        <w:rPr>
          <w:bCs/>
        </w:rPr>
        <w:t xml:space="preserve"> </w:t>
      </w:r>
      <w:r w:rsidR="00783895">
        <w:rPr>
          <w:bCs/>
        </w:rPr>
        <w:t>are</w:t>
      </w:r>
      <w:r w:rsidR="00712766">
        <w:rPr>
          <w:bCs/>
        </w:rPr>
        <w:t xml:space="preserve"> in line with LWVUS </w:t>
      </w:r>
      <w:r w:rsidR="00783895">
        <w:rPr>
          <w:bCs/>
        </w:rPr>
        <w:t>positions as</w:t>
      </w:r>
      <w:r w:rsidR="006B68C2">
        <w:rPr>
          <w:bCs/>
        </w:rPr>
        <w:t xml:space="preserve"> stated in the </w:t>
      </w:r>
      <w:r w:rsidR="006B68C2" w:rsidRPr="00783895">
        <w:rPr>
          <w:bCs/>
          <w:u w:val="single"/>
        </w:rPr>
        <w:t>LWV Impact on Issues</w:t>
      </w:r>
      <w:r w:rsidR="00FB46E3" w:rsidRPr="00783895">
        <w:rPr>
          <w:bCs/>
          <w:u w:val="single"/>
        </w:rPr>
        <w:t xml:space="preserve">: A Guide to Public Policy Positions of the League </w:t>
      </w:r>
      <w:proofErr w:type="spellStart"/>
      <w:r w:rsidR="00FB46E3" w:rsidRPr="00783895">
        <w:rPr>
          <w:bCs/>
          <w:u w:val="single"/>
        </w:rPr>
        <w:t>f</w:t>
      </w:r>
      <w:proofErr w:type="spellEnd"/>
      <w:r w:rsidR="00FB46E3" w:rsidRPr="00783895">
        <w:rPr>
          <w:bCs/>
          <w:u w:val="single"/>
        </w:rPr>
        <w:t xml:space="preserve"> Women Voter</w:t>
      </w:r>
      <w:r w:rsidR="00783895" w:rsidRPr="00783895">
        <w:rPr>
          <w:bCs/>
          <w:u w:val="single"/>
        </w:rPr>
        <w:t>s.</w:t>
      </w:r>
      <w:r w:rsidR="00FB1DFB">
        <w:rPr>
          <w:bCs/>
          <w:u w:val="single"/>
        </w:rPr>
        <w:t xml:space="preserve"> </w:t>
      </w:r>
      <w:r w:rsidR="00E51290">
        <w:rPr>
          <w:bCs/>
        </w:rPr>
        <w:t>Motion carried.</w:t>
      </w:r>
    </w:p>
    <w:p w14:paraId="10437A45" w14:textId="1B128C9F" w:rsidR="00FB1DFB" w:rsidRDefault="00FB1DFB" w:rsidP="009F6C55">
      <w:pPr>
        <w:rPr>
          <w:bCs/>
        </w:rPr>
      </w:pPr>
      <w:r w:rsidRPr="00E51290">
        <w:rPr>
          <w:bCs/>
        </w:rPr>
        <w:t>Discussion</w:t>
      </w:r>
      <w:r w:rsidR="00E51290">
        <w:rPr>
          <w:bCs/>
        </w:rPr>
        <w:t xml:space="preserve">: Rosemary Heilmann suggested </w:t>
      </w:r>
      <w:r w:rsidR="00CC34B5">
        <w:rPr>
          <w:bCs/>
        </w:rPr>
        <w:t>it has been helpful for committees on which she</w:t>
      </w:r>
      <w:r w:rsidR="00965F6C">
        <w:rPr>
          <w:bCs/>
        </w:rPr>
        <w:t xml:space="preserve"> has</w:t>
      </w:r>
      <w:r w:rsidR="00CC34B5">
        <w:rPr>
          <w:bCs/>
        </w:rPr>
        <w:t xml:space="preserve"> served to check with </w:t>
      </w:r>
      <w:r w:rsidR="0031052C">
        <w:rPr>
          <w:bCs/>
        </w:rPr>
        <w:t xml:space="preserve">Jessica </w:t>
      </w:r>
      <w:proofErr w:type="spellStart"/>
      <w:r w:rsidR="0031052C">
        <w:rPr>
          <w:bCs/>
        </w:rPr>
        <w:t>Cap</w:t>
      </w:r>
      <w:r w:rsidR="00450069">
        <w:rPr>
          <w:bCs/>
        </w:rPr>
        <w:t>p</w:t>
      </w:r>
      <w:r w:rsidR="0031052C">
        <w:rPr>
          <w:bCs/>
        </w:rPr>
        <w:t>arell</w:t>
      </w:r>
      <w:proofErr w:type="spellEnd"/>
      <w:r w:rsidR="00450069">
        <w:rPr>
          <w:bCs/>
        </w:rPr>
        <w:t xml:space="preserve"> with the LWVUS</w:t>
      </w:r>
      <w:r w:rsidR="005228D5">
        <w:rPr>
          <w:bCs/>
        </w:rPr>
        <w:t xml:space="preserve">. From the </w:t>
      </w:r>
      <w:r w:rsidR="00AE01C5">
        <w:rPr>
          <w:bCs/>
        </w:rPr>
        <w:t xml:space="preserve">LWVUS </w:t>
      </w:r>
      <w:r w:rsidR="005228D5">
        <w:rPr>
          <w:bCs/>
        </w:rPr>
        <w:t>website</w:t>
      </w:r>
      <w:r w:rsidR="00C86FC3">
        <w:rPr>
          <w:bCs/>
        </w:rPr>
        <w:t>:</w:t>
      </w:r>
    </w:p>
    <w:p w14:paraId="0A503132" w14:textId="46153A8E" w:rsidR="00C86FC3" w:rsidRPr="00CF7001" w:rsidRDefault="001D0AB2" w:rsidP="009F6C55">
      <w:pPr>
        <w:rPr>
          <w:rFonts w:cstheme="minorHAnsi"/>
          <w:color w:val="1A0D1A"/>
          <w:shd w:val="clear" w:color="auto" w:fill="FFFFFF"/>
        </w:rPr>
      </w:pPr>
      <w:r>
        <w:rPr>
          <w:rFonts w:ascii="IBM Plex Serif" w:hAnsi="IBM Plex Serif"/>
          <w:color w:val="1A0D1A"/>
          <w:sz w:val="20"/>
          <w:szCs w:val="20"/>
          <w:shd w:val="clear" w:color="auto" w:fill="FFFFFF"/>
        </w:rPr>
        <w:tab/>
      </w:r>
      <w:r w:rsidR="00C86FC3" w:rsidRPr="00CF7001">
        <w:rPr>
          <w:rFonts w:cstheme="minorHAnsi"/>
          <w:color w:val="1A0D1A"/>
          <w:shd w:val="clear" w:color="auto" w:fill="FFFFFF"/>
        </w:rPr>
        <w:t xml:space="preserve">Jessica Jones </w:t>
      </w:r>
      <w:proofErr w:type="spellStart"/>
      <w:r w:rsidR="00C86FC3" w:rsidRPr="00CF7001">
        <w:rPr>
          <w:rFonts w:cstheme="minorHAnsi"/>
          <w:color w:val="1A0D1A"/>
          <w:shd w:val="clear" w:color="auto" w:fill="FFFFFF"/>
        </w:rPr>
        <w:t>Capparell</w:t>
      </w:r>
      <w:proofErr w:type="spellEnd"/>
      <w:r w:rsidR="00C86FC3" w:rsidRPr="00CF7001">
        <w:rPr>
          <w:rFonts w:cstheme="minorHAnsi"/>
          <w:color w:val="1A0D1A"/>
          <w:shd w:val="clear" w:color="auto" w:fill="FFFFFF"/>
        </w:rPr>
        <w:t xml:space="preserve"> is the Director of Government Affairs at the League of Women</w:t>
      </w:r>
      <w:r w:rsidR="00AE01C5">
        <w:rPr>
          <w:rFonts w:cstheme="minorHAnsi"/>
          <w:color w:val="1A0D1A"/>
          <w:shd w:val="clear" w:color="auto" w:fill="FFFFFF"/>
        </w:rPr>
        <w:t xml:space="preserve"> V</w:t>
      </w:r>
      <w:r w:rsidR="00C86FC3" w:rsidRPr="00CF7001">
        <w:rPr>
          <w:rFonts w:cstheme="minorHAnsi"/>
          <w:color w:val="1A0D1A"/>
          <w:shd w:val="clear" w:color="auto" w:fill="FFFFFF"/>
        </w:rPr>
        <w:t xml:space="preserve">oters of </w:t>
      </w:r>
      <w:r w:rsidR="00D7285B">
        <w:rPr>
          <w:rFonts w:cstheme="minorHAnsi"/>
          <w:color w:val="1A0D1A"/>
          <w:shd w:val="clear" w:color="auto" w:fill="FFFFFF"/>
        </w:rPr>
        <w:tab/>
      </w:r>
      <w:r w:rsidR="00C86FC3" w:rsidRPr="00CF7001">
        <w:rPr>
          <w:rFonts w:cstheme="minorHAnsi"/>
          <w:color w:val="1A0D1A"/>
          <w:shd w:val="clear" w:color="auto" w:fill="FFFFFF"/>
        </w:rPr>
        <w:t xml:space="preserve">the United States. Jessica manages relationships and strategic planning for federal </w:t>
      </w:r>
      <w:r w:rsidRPr="00CF7001">
        <w:rPr>
          <w:rFonts w:cstheme="minorHAnsi"/>
          <w:color w:val="1A0D1A"/>
          <w:shd w:val="clear" w:color="auto" w:fill="FFFFFF"/>
        </w:rPr>
        <w:tab/>
      </w:r>
      <w:r w:rsidR="00C86FC3" w:rsidRPr="00CF7001">
        <w:rPr>
          <w:rFonts w:cstheme="minorHAnsi"/>
          <w:color w:val="1A0D1A"/>
          <w:shd w:val="clear" w:color="auto" w:fill="FFFFFF"/>
        </w:rPr>
        <w:t xml:space="preserve">legislation and lobbying that benefit the organization. Additionally, she advises and assists </w:t>
      </w:r>
      <w:r w:rsidRPr="00CF7001">
        <w:rPr>
          <w:rFonts w:cstheme="minorHAnsi"/>
          <w:color w:val="1A0D1A"/>
          <w:shd w:val="clear" w:color="auto" w:fill="FFFFFF"/>
        </w:rPr>
        <w:tab/>
      </w:r>
      <w:r w:rsidR="00C86FC3" w:rsidRPr="00CF7001">
        <w:rPr>
          <w:rFonts w:cstheme="minorHAnsi"/>
          <w:color w:val="1A0D1A"/>
          <w:shd w:val="clear" w:color="auto" w:fill="FFFFFF"/>
        </w:rPr>
        <w:t xml:space="preserve">with aligning advocacy and legislative priorities at all levels of the organization. Jessica builds </w:t>
      </w:r>
      <w:r w:rsidR="00D7285B">
        <w:rPr>
          <w:rFonts w:cstheme="minorHAnsi"/>
          <w:color w:val="1A0D1A"/>
          <w:shd w:val="clear" w:color="auto" w:fill="FFFFFF"/>
        </w:rPr>
        <w:tab/>
      </w:r>
      <w:r w:rsidR="00C86FC3" w:rsidRPr="00CF7001">
        <w:rPr>
          <w:rFonts w:cstheme="minorHAnsi"/>
          <w:color w:val="1A0D1A"/>
          <w:shd w:val="clear" w:color="auto" w:fill="FFFFFF"/>
        </w:rPr>
        <w:t xml:space="preserve">strategic campaigns to impact areas of public policy, generate public support for </w:t>
      </w:r>
      <w:r w:rsidRPr="00CF7001">
        <w:rPr>
          <w:rFonts w:cstheme="minorHAnsi"/>
          <w:color w:val="1A0D1A"/>
          <w:shd w:val="clear" w:color="auto" w:fill="FFFFFF"/>
        </w:rPr>
        <w:tab/>
      </w:r>
      <w:r w:rsidR="00C86FC3" w:rsidRPr="00CF7001">
        <w:rPr>
          <w:rFonts w:cstheme="minorHAnsi"/>
          <w:color w:val="1A0D1A"/>
          <w:shd w:val="clear" w:color="auto" w:fill="FFFFFF"/>
        </w:rPr>
        <w:t xml:space="preserve">relevant issues, lobby for policy changes through appropriate channels, and maintain current </w:t>
      </w:r>
      <w:r w:rsidR="00D7285B">
        <w:rPr>
          <w:rFonts w:cstheme="minorHAnsi"/>
          <w:color w:val="1A0D1A"/>
          <w:shd w:val="clear" w:color="auto" w:fill="FFFFFF"/>
        </w:rPr>
        <w:tab/>
      </w:r>
      <w:r w:rsidR="00C86FC3" w:rsidRPr="00CF7001">
        <w:rPr>
          <w:rFonts w:cstheme="minorHAnsi"/>
          <w:color w:val="1A0D1A"/>
          <w:shd w:val="clear" w:color="auto" w:fill="FFFFFF"/>
        </w:rPr>
        <w:t>knowledge of government changes and actions. She also</w:t>
      </w:r>
      <w:r w:rsidR="00C86FC3" w:rsidRPr="00CF7001">
        <w:rPr>
          <w:rFonts w:cstheme="minorHAnsi"/>
          <w:color w:val="1A0D1A"/>
          <w:shd w:val="clear" w:color="auto" w:fill="FFFFFF"/>
        </w:rPr>
        <w:t xml:space="preserve"> </w:t>
      </w:r>
      <w:r w:rsidR="00C86FC3" w:rsidRPr="00CF7001">
        <w:rPr>
          <w:rFonts w:cstheme="minorHAnsi"/>
          <w:color w:val="1A0D1A"/>
          <w:shd w:val="clear" w:color="auto" w:fill="FFFFFF"/>
        </w:rPr>
        <w:t xml:space="preserve">manages the day-to-day </w:t>
      </w:r>
      <w:r w:rsidRPr="00CF7001">
        <w:rPr>
          <w:rFonts w:cstheme="minorHAnsi"/>
          <w:color w:val="1A0D1A"/>
          <w:shd w:val="clear" w:color="auto" w:fill="FFFFFF"/>
        </w:rPr>
        <w:tab/>
      </w:r>
      <w:r w:rsidR="00C86FC3" w:rsidRPr="00CF7001">
        <w:rPr>
          <w:rFonts w:cstheme="minorHAnsi"/>
          <w:color w:val="1A0D1A"/>
          <w:shd w:val="clear" w:color="auto" w:fill="FFFFFF"/>
        </w:rPr>
        <w:t>operations of the League's volunteer Lobby Corps.</w:t>
      </w:r>
    </w:p>
    <w:p w14:paraId="44E2590D" w14:textId="0C4DE316" w:rsidR="003538A5" w:rsidRPr="00064D5C" w:rsidRDefault="004E36BF" w:rsidP="009F6C55">
      <w:pPr>
        <w:rPr>
          <w:rFonts w:cstheme="minorHAnsi"/>
          <w:b/>
          <w:bCs/>
          <w:color w:val="1A0D1A"/>
          <w:shd w:val="clear" w:color="auto" w:fill="FFFFFF"/>
        </w:rPr>
      </w:pPr>
      <w:r w:rsidRPr="00064D5C">
        <w:rPr>
          <w:rFonts w:cstheme="minorHAnsi"/>
          <w:b/>
          <w:bCs/>
          <w:color w:val="1A0D1A"/>
          <w:shd w:val="clear" w:color="auto" w:fill="FFFFFF"/>
        </w:rPr>
        <w:t>Other Action Committee</w:t>
      </w:r>
      <w:r w:rsidR="004B4E3E" w:rsidRPr="00064D5C">
        <w:rPr>
          <w:rFonts w:cstheme="minorHAnsi"/>
          <w:b/>
          <w:bCs/>
          <w:color w:val="1A0D1A"/>
          <w:shd w:val="clear" w:color="auto" w:fill="FFFFFF"/>
        </w:rPr>
        <w:t xml:space="preserve"> Items</w:t>
      </w:r>
    </w:p>
    <w:p w14:paraId="351EB8C1" w14:textId="1544EE48" w:rsidR="00AA11C8" w:rsidRPr="00064D5C" w:rsidRDefault="00EE23BF" w:rsidP="009F6C55">
      <w:pPr>
        <w:rPr>
          <w:rFonts w:cstheme="minorHAnsi"/>
          <w:color w:val="1A0D1A"/>
          <w:shd w:val="clear" w:color="auto" w:fill="FFFFFF"/>
        </w:rPr>
      </w:pPr>
      <w:r w:rsidRPr="00064D5C">
        <w:rPr>
          <w:rFonts w:cstheme="minorHAnsi"/>
          <w:color w:val="1A0D1A"/>
          <w:shd w:val="clear" w:color="auto" w:fill="FFFFFF"/>
        </w:rPr>
        <w:t>Pipeline discussion</w:t>
      </w:r>
      <w:r w:rsidR="00207104" w:rsidRPr="00064D5C">
        <w:rPr>
          <w:rFonts w:cstheme="minorHAnsi"/>
          <w:color w:val="1A0D1A"/>
          <w:shd w:val="clear" w:color="auto" w:fill="FFFFFF"/>
        </w:rPr>
        <w:t xml:space="preserve"> – North Dakota stopped the pipeline </w:t>
      </w:r>
      <w:r w:rsidR="0014318A" w:rsidRPr="00064D5C">
        <w:rPr>
          <w:rFonts w:cstheme="minorHAnsi"/>
          <w:color w:val="1A0D1A"/>
          <w:shd w:val="clear" w:color="auto" w:fill="FFFFFF"/>
        </w:rPr>
        <w:t xml:space="preserve">from depositing </w:t>
      </w:r>
      <w:proofErr w:type="gramStart"/>
      <w:r w:rsidR="0014318A" w:rsidRPr="00064D5C">
        <w:rPr>
          <w:rFonts w:cstheme="minorHAnsi"/>
          <w:color w:val="1A0D1A"/>
          <w:shd w:val="clear" w:color="auto" w:fill="FFFFFF"/>
        </w:rPr>
        <w:t>the CO2</w:t>
      </w:r>
      <w:proofErr w:type="gramEnd"/>
      <w:r w:rsidR="0014318A" w:rsidRPr="00064D5C">
        <w:rPr>
          <w:rFonts w:cstheme="minorHAnsi"/>
          <w:color w:val="1A0D1A"/>
          <w:shd w:val="clear" w:color="auto" w:fill="FFFFFF"/>
        </w:rPr>
        <w:t xml:space="preserve"> in that state. Iowa </w:t>
      </w:r>
      <w:r w:rsidR="00231928" w:rsidRPr="00064D5C">
        <w:rPr>
          <w:rFonts w:cstheme="minorHAnsi"/>
          <w:color w:val="1A0D1A"/>
          <w:shd w:val="clear" w:color="auto" w:fill="FFFFFF"/>
        </w:rPr>
        <w:t xml:space="preserve">has a hearing </w:t>
      </w:r>
      <w:r w:rsidR="00A82FA4" w:rsidRPr="00064D5C">
        <w:rPr>
          <w:rFonts w:cstheme="minorHAnsi"/>
          <w:color w:val="1A0D1A"/>
          <w:shd w:val="clear" w:color="auto" w:fill="FFFFFF"/>
        </w:rPr>
        <w:t>this summer. Advocacy groups are fighting against the pipelin</w:t>
      </w:r>
      <w:r w:rsidR="00C635A2" w:rsidRPr="00064D5C">
        <w:rPr>
          <w:rFonts w:cstheme="minorHAnsi"/>
          <w:color w:val="1A0D1A"/>
          <w:shd w:val="clear" w:color="auto" w:fill="FFFFFF"/>
        </w:rPr>
        <w:t>e ending in that state.</w:t>
      </w:r>
    </w:p>
    <w:p w14:paraId="41F8A5BC" w14:textId="2E4DD149" w:rsidR="00005486" w:rsidRPr="00064D5C" w:rsidRDefault="00005486" w:rsidP="009F6C55">
      <w:pPr>
        <w:rPr>
          <w:rFonts w:cstheme="minorHAnsi"/>
          <w:b/>
          <w:bCs/>
          <w:color w:val="1A0D1A"/>
          <w:shd w:val="clear" w:color="auto" w:fill="FFFFFF"/>
        </w:rPr>
      </w:pPr>
      <w:r w:rsidRPr="00064D5C">
        <w:rPr>
          <w:rFonts w:cstheme="minorHAnsi"/>
          <w:b/>
          <w:bCs/>
          <w:color w:val="1A0D1A"/>
          <w:shd w:val="clear" w:color="auto" w:fill="FFFFFF"/>
        </w:rPr>
        <w:t>Annual Meeting Follow</w:t>
      </w:r>
      <w:r w:rsidR="00AA11C8" w:rsidRPr="00064D5C">
        <w:rPr>
          <w:rFonts w:cstheme="minorHAnsi"/>
          <w:b/>
          <w:bCs/>
          <w:color w:val="1A0D1A"/>
          <w:shd w:val="clear" w:color="auto" w:fill="FFFFFF"/>
        </w:rPr>
        <w:t>-Up</w:t>
      </w:r>
    </w:p>
    <w:p w14:paraId="55DA3306" w14:textId="20C47D9C" w:rsidR="004B4E3E" w:rsidRPr="00064D5C" w:rsidRDefault="004B4E3E" w:rsidP="009F6C55">
      <w:pPr>
        <w:rPr>
          <w:rFonts w:cstheme="minorHAnsi"/>
          <w:color w:val="1A0D1A"/>
          <w:shd w:val="clear" w:color="auto" w:fill="FFFFFF"/>
        </w:rPr>
      </w:pPr>
      <w:r w:rsidRPr="00064D5C">
        <w:rPr>
          <w:rFonts w:cstheme="minorHAnsi"/>
          <w:color w:val="1A0D1A"/>
          <w:shd w:val="clear" w:color="auto" w:fill="FFFFFF"/>
        </w:rPr>
        <w:t xml:space="preserve">G. Sabel received no </w:t>
      </w:r>
      <w:r w:rsidR="003114C4" w:rsidRPr="00064D5C">
        <w:rPr>
          <w:rFonts w:cstheme="minorHAnsi"/>
          <w:color w:val="1A0D1A"/>
          <w:shd w:val="clear" w:color="auto" w:fill="FFFFFF"/>
        </w:rPr>
        <w:t xml:space="preserve">responses </w:t>
      </w:r>
      <w:r w:rsidR="00C635A2" w:rsidRPr="00064D5C">
        <w:rPr>
          <w:rFonts w:cstheme="minorHAnsi"/>
          <w:color w:val="1A0D1A"/>
          <w:shd w:val="clear" w:color="auto" w:fill="FFFFFF"/>
        </w:rPr>
        <w:t xml:space="preserve">from individuals </w:t>
      </w:r>
      <w:r w:rsidR="003114C4" w:rsidRPr="00064D5C">
        <w:rPr>
          <w:rFonts w:cstheme="minorHAnsi"/>
          <w:color w:val="1A0D1A"/>
          <w:shd w:val="clear" w:color="auto" w:fill="FFFFFF"/>
        </w:rPr>
        <w:t>to volunteer for membership on the Action Committee or other Committees</w:t>
      </w:r>
      <w:r w:rsidR="006C2A7F" w:rsidRPr="00064D5C">
        <w:rPr>
          <w:rFonts w:cstheme="minorHAnsi"/>
          <w:color w:val="1A0D1A"/>
          <w:shd w:val="clear" w:color="auto" w:fill="FFFFFF"/>
        </w:rPr>
        <w:t xml:space="preserve">. </w:t>
      </w:r>
      <w:r w:rsidR="005243EE" w:rsidRPr="00064D5C">
        <w:rPr>
          <w:rFonts w:cstheme="minorHAnsi"/>
          <w:color w:val="1A0D1A"/>
          <w:shd w:val="clear" w:color="auto" w:fill="FFFFFF"/>
        </w:rPr>
        <w:t>The following n</w:t>
      </w:r>
      <w:r w:rsidR="006C2A7F" w:rsidRPr="00064D5C">
        <w:rPr>
          <w:rFonts w:cstheme="minorHAnsi"/>
          <w:color w:val="1A0D1A"/>
          <w:shd w:val="clear" w:color="auto" w:fill="FFFFFF"/>
        </w:rPr>
        <w:t xml:space="preserve">on-board members </w:t>
      </w:r>
      <w:r w:rsidR="005243EE" w:rsidRPr="00064D5C">
        <w:rPr>
          <w:rFonts w:cstheme="minorHAnsi"/>
          <w:color w:val="1A0D1A"/>
          <w:shd w:val="clear" w:color="auto" w:fill="FFFFFF"/>
        </w:rPr>
        <w:t>were approved to be on the Action Committee</w:t>
      </w:r>
      <w:r w:rsidR="00F36ABA" w:rsidRPr="00064D5C">
        <w:rPr>
          <w:rFonts w:cstheme="minorHAnsi"/>
          <w:color w:val="1A0D1A"/>
          <w:shd w:val="clear" w:color="auto" w:fill="FFFFFF"/>
        </w:rPr>
        <w:t>: Lynn Markus</w:t>
      </w:r>
      <w:r w:rsidR="00866D31" w:rsidRPr="00064D5C">
        <w:rPr>
          <w:rFonts w:cstheme="minorHAnsi"/>
          <w:color w:val="1A0D1A"/>
          <w:shd w:val="clear" w:color="auto" w:fill="FFFFFF"/>
        </w:rPr>
        <w:t xml:space="preserve"> (MN)</w:t>
      </w:r>
      <w:r w:rsidR="00F36ABA" w:rsidRPr="00064D5C">
        <w:rPr>
          <w:rFonts w:cstheme="minorHAnsi"/>
          <w:color w:val="1A0D1A"/>
          <w:shd w:val="clear" w:color="auto" w:fill="FFFFFF"/>
        </w:rPr>
        <w:t>, Paul Schultz</w:t>
      </w:r>
      <w:r w:rsidR="00866D31" w:rsidRPr="00064D5C">
        <w:rPr>
          <w:rFonts w:cstheme="minorHAnsi"/>
          <w:color w:val="1A0D1A"/>
          <w:shd w:val="clear" w:color="auto" w:fill="FFFFFF"/>
        </w:rPr>
        <w:t xml:space="preserve"> (IA)</w:t>
      </w:r>
      <w:r w:rsidR="00F36ABA" w:rsidRPr="00064D5C">
        <w:rPr>
          <w:rFonts w:cstheme="minorHAnsi"/>
          <w:color w:val="1A0D1A"/>
          <w:shd w:val="clear" w:color="auto" w:fill="FFFFFF"/>
        </w:rPr>
        <w:t>,</w:t>
      </w:r>
      <w:r w:rsidR="00866D31" w:rsidRPr="00064D5C">
        <w:rPr>
          <w:rFonts w:cstheme="minorHAnsi"/>
          <w:color w:val="1A0D1A"/>
          <w:shd w:val="clear" w:color="auto" w:fill="FFFFFF"/>
        </w:rPr>
        <w:t xml:space="preserve"> </w:t>
      </w:r>
      <w:r w:rsidR="001142E1" w:rsidRPr="00064D5C">
        <w:rPr>
          <w:rFonts w:cstheme="minorHAnsi"/>
          <w:color w:val="1A0D1A"/>
          <w:shd w:val="clear" w:color="auto" w:fill="FFFFFF"/>
        </w:rPr>
        <w:t>Micky Coyle (MO). All UMRR-ILO Board Members are on the Action Committee.</w:t>
      </w:r>
      <w:r w:rsidR="00F36ABA" w:rsidRPr="00064D5C">
        <w:rPr>
          <w:rFonts w:cstheme="minorHAnsi"/>
          <w:color w:val="1A0D1A"/>
          <w:shd w:val="clear" w:color="auto" w:fill="FFFFFF"/>
        </w:rPr>
        <w:t xml:space="preserve"> </w:t>
      </w:r>
    </w:p>
    <w:p w14:paraId="57090445" w14:textId="398CE2D7" w:rsidR="00512110" w:rsidRPr="00064D5C" w:rsidRDefault="00457D9B" w:rsidP="009F6C55">
      <w:pPr>
        <w:rPr>
          <w:rFonts w:cstheme="minorHAnsi"/>
          <w:color w:val="1A0D1A"/>
          <w:shd w:val="clear" w:color="auto" w:fill="FFFFFF"/>
        </w:rPr>
      </w:pPr>
      <w:r w:rsidRPr="00064D5C">
        <w:rPr>
          <w:rFonts w:cstheme="minorHAnsi"/>
          <w:color w:val="1A0D1A"/>
          <w:shd w:val="clear" w:color="auto" w:fill="FFFFFF"/>
        </w:rPr>
        <w:t>T. Prenosil will confirm th</w:t>
      </w:r>
      <w:r w:rsidR="0025347A" w:rsidRPr="00064D5C">
        <w:rPr>
          <w:rFonts w:cstheme="minorHAnsi"/>
          <w:color w:val="1A0D1A"/>
          <w:shd w:val="clear" w:color="auto" w:fill="FFFFFF"/>
        </w:rPr>
        <w:t>at the people who previously agreed to serve on the nominating committee continue to be willing to do so</w:t>
      </w:r>
      <w:r w:rsidR="003D53EC" w:rsidRPr="00064D5C">
        <w:rPr>
          <w:rFonts w:cstheme="minorHAnsi"/>
          <w:color w:val="1A0D1A"/>
          <w:shd w:val="clear" w:color="auto" w:fill="FFFFFF"/>
        </w:rPr>
        <w:t>.</w:t>
      </w:r>
    </w:p>
    <w:p w14:paraId="60C9456C" w14:textId="52CB02A2" w:rsidR="00A22BBB" w:rsidRPr="00064D5C" w:rsidRDefault="00DE362B" w:rsidP="009F6C55">
      <w:pPr>
        <w:rPr>
          <w:rFonts w:cstheme="minorHAnsi"/>
          <w:b/>
          <w:bCs/>
          <w:color w:val="1A0D1A"/>
          <w:shd w:val="clear" w:color="auto" w:fill="FFFFFF"/>
        </w:rPr>
      </w:pPr>
      <w:r w:rsidRPr="00064D5C">
        <w:rPr>
          <w:rFonts w:cstheme="minorHAnsi"/>
          <w:b/>
          <w:bCs/>
          <w:color w:val="1A0D1A"/>
          <w:shd w:val="clear" w:color="auto" w:fill="FFFFFF"/>
        </w:rPr>
        <w:t>Planning Retreat Follow-up</w:t>
      </w:r>
    </w:p>
    <w:p w14:paraId="7A82609C" w14:textId="5CA4AF3A" w:rsidR="003D53EC" w:rsidRPr="00064D5C" w:rsidRDefault="003D53EC" w:rsidP="009F6C55">
      <w:pPr>
        <w:rPr>
          <w:rFonts w:cstheme="minorHAnsi"/>
          <w:color w:val="1A0D1A"/>
          <w:shd w:val="clear" w:color="auto" w:fill="FFFFFF"/>
        </w:rPr>
      </w:pPr>
      <w:r w:rsidRPr="00064D5C">
        <w:rPr>
          <w:rFonts w:cstheme="minorHAnsi"/>
          <w:color w:val="1A0D1A"/>
          <w:shd w:val="clear" w:color="auto" w:fill="FFFFFF"/>
        </w:rPr>
        <w:t>N. Porter will chair the Bylaws committee</w:t>
      </w:r>
      <w:r w:rsidR="0055405C" w:rsidRPr="00064D5C">
        <w:rPr>
          <w:rFonts w:cstheme="minorHAnsi"/>
          <w:color w:val="1A0D1A"/>
          <w:shd w:val="clear" w:color="auto" w:fill="FFFFFF"/>
        </w:rPr>
        <w:t xml:space="preserve">. Other members are – E. J. Gallagher, </w:t>
      </w:r>
      <w:r w:rsidR="00CD0EB6" w:rsidRPr="00064D5C">
        <w:rPr>
          <w:rFonts w:cstheme="minorHAnsi"/>
          <w:color w:val="1A0D1A"/>
          <w:shd w:val="clear" w:color="auto" w:fill="FFFFFF"/>
        </w:rPr>
        <w:t xml:space="preserve">T. Prenosil, K. Slama, </w:t>
      </w:r>
      <w:r w:rsidR="00AC235C" w:rsidRPr="00064D5C">
        <w:rPr>
          <w:rFonts w:cstheme="minorHAnsi"/>
          <w:color w:val="1A0D1A"/>
          <w:shd w:val="clear" w:color="auto" w:fill="FFFFFF"/>
        </w:rPr>
        <w:t>M.</w:t>
      </w:r>
      <w:r w:rsidR="007F6303" w:rsidRPr="00064D5C">
        <w:rPr>
          <w:rFonts w:cstheme="minorHAnsi"/>
          <w:color w:val="1A0D1A"/>
          <w:shd w:val="clear" w:color="auto" w:fill="FFFFFF"/>
        </w:rPr>
        <w:t xml:space="preserve"> </w:t>
      </w:r>
      <w:r w:rsidR="00AC235C" w:rsidRPr="00064D5C">
        <w:rPr>
          <w:rFonts w:cstheme="minorHAnsi"/>
          <w:color w:val="1A0D1A"/>
          <w:shd w:val="clear" w:color="auto" w:fill="FFFFFF"/>
        </w:rPr>
        <w:t>Miller</w:t>
      </w:r>
      <w:r w:rsidR="007F6303" w:rsidRPr="00064D5C">
        <w:rPr>
          <w:rFonts w:cstheme="minorHAnsi"/>
          <w:color w:val="1A0D1A"/>
          <w:shd w:val="clear" w:color="auto" w:fill="FFFFFF"/>
        </w:rPr>
        <w:t>.</w:t>
      </w:r>
      <w:r w:rsidR="00E14799" w:rsidRPr="00064D5C">
        <w:rPr>
          <w:rFonts w:cstheme="minorHAnsi"/>
          <w:color w:val="1A0D1A"/>
          <w:shd w:val="clear" w:color="auto" w:fill="FFFFFF"/>
        </w:rPr>
        <w:t xml:space="preserve"> </w:t>
      </w:r>
      <w:r w:rsidR="00E6453F" w:rsidRPr="00064D5C">
        <w:rPr>
          <w:rFonts w:cstheme="minorHAnsi"/>
          <w:color w:val="1A0D1A"/>
          <w:shd w:val="clear" w:color="auto" w:fill="FFFFFF"/>
        </w:rPr>
        <w:t xml:space="preserve">There needs to be a difference between </w:t>
      </w:r>
      <w:r w:rsidR="00F12FA1" w:rsidRPr="00064D5C">
        <w:rPr>
          <w:rFonts w:cstheme="minorHAnsi"/>
          <w:color w:val="1A0D1A"/>
          <w:shd w:val="clear" w:color="auto" w:fill="FFFFFF"/>
        </w:rPr>
        <w:t xml:space="preserve">policy and programing needs. </w:t>
      </w:r>
      <w:r w:rsidR="00747725" w:rsidRPr="00064D5C">
        <w:rPr>
          <w:rFonts w:cstheme="minorHAnsi"/>
          <w:color w:val="1A0D1A"/>
          <w:shd w:val="clear" w:color="auto" w:fill="FFFFFF"/>
        </w:rPr>
        <w:t xml:space="preserve">These </w:t>
      </w:r>
      <w:r w:rsidR="00A603A2" w:rsidRPr="00064D5C">
        <w:rPr>
          <w:rFonts w:cstheme="minorHAnsi"/>
          <w:color w:val="1A0D1A"/>
          <w:shd w:val="clear" w:color="auto" w:fill="FFFFFF"/>
        </w:rPr>
        <w:t>documents</w:t>
      </w:r>
      <w:r w:rsidR="00747725" w:rsidRPr="00064D5C">
        <w:rPr>
          <w:rFonts w:cstheme="minorHAnsi"/>
          <w:color w:val="1A0D1A"/>
          <w:shd w:val="clear" w:color="auto" w:fill="FFFFFF"/>
        </w:rPr>
        <w:t xml:space="preserve"> will help succession planning.</w:t>
      </w:r>
      <w:r w:rsidR="00A603A2" w:rsidRPr="00064D5C">
        <w:rPr>
          <w:rFonts w:cstheme="minorHAnsi"/>
          <w:color w:val="1A0D1A"/>
          <w:shd w:val="clear" w:color="auto" w:fill="FFFFFF"/>
        </w:rPr>
        <w:t xml:space="preserve"> We will consider adding a third delegate from each state</w:t>
      </w:r>
      <w:r w:rsidR="006F33F0" w:rsidRPr="00064D5C">
        <w:rPr>
          <w:rFonts w:cstheme="minorHAnsi"/>
          <w:color w:val="1A0D1A"/>
          <w:shd w:val="clear" w:color="auto" w:fill="FFFFFF"/>
        </w:rPr>
        <w:t xml:space="preserve">. We will </w:t>
      </w:r>
      <w:r w:rsidR="00B44904" w:rsidRPr="00064D5C">
        <w:rPr>
          <w:rFonts w:cstheme="minorHAnsi"/>
          <w:color w:val="1A0D1A"/>
          <w:shd w:val="clear" w:color="auto" w:fill="FFFFFF"/>
        </w:rPr>
        <w:t>investigate</w:t>
      </w:r>
      <w:r w:rsidR="006F33F0" w:rsidRPr="00064D5C">
        <w:rPr>
          <w:rFonts w:cstheme="minorHAnsi"/>
          <w:color w:val="1A0D1A"/>
          <w:shd w:val="clear" w:color="auto" w:fill="FFFFFF"/>
        </w:rPr>
        <w:t xml:space="preserve"> adding Missouri</w:t>
      </w:r>
      <w:r w:rsidR="002C5BA2" w:rsidRPr="00064D5C">
        <w:rPr>
          <w:rFonts w:cstheme="minorHAnsi"/>
          <w:color w:val="1A0D1A"/>
          <w:shd w:val="clear" w:color="auto" w:fill="FFFFFF"/>
        </w:rPr>
        <w:t xml:space="preserve"> as part of the UMRR-ILO.</w:t>
      </w:r>
      <w:r w:rsidR="00B44904" w:rsidRPr="00064D5C">
        <w:rPr>
          <w:rFonts w:cstheme="minorHAnsi"/>
          <w:color w:val="1A0D1A"/>
          <w:shd w:val="clear" w:color="auto" w:fill="FFFFFF"/>
        </w:rPr>
        <w:t xml:space="preserve"> States need to reappoint delegates</w:t>
      </w:r>
      <w:r w:rsidR="00801ABC" w:rsidRPr="00064D5C">
        <w:rPr>
          <w:rFonts w:cstheme="minorHAnsi"/>
          <w:color w:val="1A0D1A"/>
          <w:shd w:val="clear" w:color="auto" w:fill="FFFFFF"/>
        </w:rPr>
        <w:t>, and terms for delegates need to be established.</w:t>
      </w:r>
      <w:r w:rsidR="00374046" w:rsidRPr="00064D5C">
        <w:rPr>
          <w:rFonts w:cstheme="minorHAnsi"/>
          <w:color w:val="1A0D1A"/>
          <w:shd w:val="clear" w:color="auto" w:fill="FFFFFF"/>
        </w:rPr>
        <w:t xml:space="preserve"> Time frames in current Bylaws are not always reasonable so they need </w:t>
      </w:r>
      <w:r w:rsidR="00602FD4" w:rsidRPr="00064D5C">
        <w:rPr>
          <w:rFonts w:cstheme="minorHAnsi"/>
          <w:color w:val="1A0D1A"/>
          <w:shd w:val="clear" w:color="auto" w:fill="FFFFFF"/>
        </w:rPr>
        <w:t>revision</w:t>
      </w:r>
      <w:r w:rsidR="00E274FB" w:rsidRPr="00064D5C">
        <w:rPr>
          <w:rFonts w:cstheme="minorHAnsi"/>
          <w:color w:val="1A0D1A"/>
          <w:shd w:val="clear" w:color="auto" w:fill="FFFFFF"/>
        </w:rPr>
        <w:t xml:space="preserve"> (</w:t>
      </w:r>
      <w:r w:rsidR="005F2B59" w:rsidRPr="00064D5C">
        <w:rPr>
          <w:rFonts w:cstheme="minorHAnsi"/>
          <w:color w:val="1A0D1A"/>
          <w:shd w:val="clear" w:color="auto" w:fill="FFFFFF"/>
        </w:rPr>
        <w:t>especially</w:t>
      </w:r>
      <w:r w:rsidR="00E274FB" w:rsidRPr="00064D5C">
        <w:rPr>
          <w:rFonts w:cstheme="minorHAnsi"/>
          <w:color w:val="1A0D1A"/>
          <w:shd w:val="clear" w:color="auto" w:fill="FFFFFF"/>
        </w:rPr>
        <w:t xml:space="preserve"> the time frame for the Notice of Programming </w:t>
      </w:r>
      <w:r w:rsidR="005F2B59" w:rsidRPr="00064D5C">
        <w:rPr>
          <w:rFonts w:cstheme="minorHAnsi"/>
          <w:color w:val="1A0D1A"/>
          <w:shd w:val="clear" w:color="auto" w:fill="FFFFFF"/>
        </w:rPr>
        <w:t>Recommendations request to states)</w:t>
      </w:r>
      <w:r w:rsidR="00374046" w:rsidRPr="00064D5C">
        <w:rPr>
          <w:rFonts w:cstheme="minorHAnsi"/>
          <w:color w:val="1A0D1A"/>
          <w:shd w:val="clear" w:color="auto" w:fill="FFFFFF"/>
        </w:rPr>
        <w:t>.</w:t>
      </w:r>
      <w:r w:rsidR="00392071" w:rsidRPr="00064D5C">
        <w:rPr>
          <w:rFonts w:cstheme="minorHAnsi"/>
          <w:color w:val="1A0D1A"/>
          <w:shd w:val="clear" w:color="auto" w:fill="FFFFFF"/>
        </w:rPr>
        <w:t xml:space="preserve">  </w:t>
      </w:r>
    </w:p>
    <w:p w14:paraId="02163D3B" w14:textId="48461B89" w:rsidR="007F6303" w:rsidRPr="00064D5C" w:rsidRDefault="00B12F4D" w:rsidP="009F6C55">
      <w:pPr>
        <w:rPr>
          <w:rFonts w:cstheme="minorHAnsi"/>
          <w:color w:val="1A0D1A"/>
          <w:shd w:val="clear" w:color="auto" w:fill="FFFFFF"/>
        </w:rPr>
      </w:pPr>
      <w:r w:rsidRPr="00064D5C">
        <w:rPr>
          <w:rFonts w:cstheme="minorHAnsi"/>
          <w:color w:val="1A0D1A"/>
          <w:shd w:val="clear" w:color="auto" w:fill="FFFFFF"/>
        </w:rPr>
        <w:t xml:space="preserve">An audit </w:t>
      </w:r>
      <w:r w:rsidR="00D917DD" w:rsidRPr="00064D5C">
        <w:rPr>
          <w:rFonts w:cstheme="minorHAnsi"/>
          <w:color w:val="1A0D1A"/>
          <w:shd w:val="clear" w:color="auto" w:fill="FFFFFF"/>
        </w:rPr>
        <w:t>of the financial records is needed.</w:t>
      </w:r>
      <w:r w:rsidR="00524767" w:rsidRPr="00064D5C">
        <w:rPr>
          <w:rFonts w:cstheme="minorHAnsi"/>
          <w:color w:val="1A0D1A"/>
          <w:shd w:val="clear" w:color="auto" w:fill="FFFFFF"/>
        </w:rPr>
        <w:t xml:space="preserve"> We need to include a written</w:t>
      </w:r>
      <w:r w:rsidR="00BA521D" w:rsidRPr="00064D5C">
        <w:rPr>
          <w:rFonts w:cstheme="minorHAnsi"/>
          <w:color w:val="1A0D1A"/>
          <w:shd w:val="clear" w:color="auto" w:fill="FFFFFF"/>
        </w:rPr>
        <w:t xml:space="preserve"> annual report to all supporting </w:t>
      </w:r>
      <w:r w:rsidR="00392071" w:rsidRPr="00064D5C">
        <w:rPr>
          <w:rFonts w:cstheme="minorHAnsi"/>
          <w:color w:val="1A0D1A"/>
          <w:shd w:val="clear" w:color="auto" w:fill="FFFFFF"/>
        </w:rPr>
        <w:t>Leagues.</w:t>
      </w:r>
    </w:p>
    <w:p w14:paraId="0949D673" w14:textId="5CB47B97" w:rsidR="005F2B59" w:rsidRPr="00064D5C" w:rsidRDefault="00AC7240" w:rsidP="009F6C55">
      <w:pPr>
        <w:rPr>
          <w:rFonts w:cstheme="minorHAnsi"/>
          <w:color w:val="1A0D1A"/>
          <w:shd w:val="clear" w:color="auto" w:fill="FFFFFF"/>
        </w:rPr>
      </w:pPr>
      <w:r w:rsidRPr="00064D5C">
        <w:rPr>
          <w:rFonts w:cstheme="minorHAnsi"/>
          <w:b/>
          <w:bCs/>
          <w:color w:val="1A0D1A"/>
          <w:shd w:val="clear" w:color="auto" w:fill="FFFFFF"/>
        </w:rPr>
        <w:t>2023 – 2024 Program Schedule</w:t>
      </w:r>
    </w:p>
    <w:p w14:paraId="0ADDC9FE" w14:textId="2B5E8621" w:rsidR="00AC7240" w:rsidRPr="00064D5C" w:rsidRDefault="006F33BF" w:rsidP="002F3F31">
      <w:pPr>
        <w:pStyle w:val="ListParagraph"/>
        <w:numPr>
          <w:ilvl w:val="0"/>
          <w:numId w:val="4"/>
        </w:numPr>
        <w:rPr>
          <w:rFonts w:cstheme="minorHAnsi"/>
          <w:color w:val="1A0D1A"/>
          <w:shd w:val="clear" w:color="auto" w:fill="FFFFFF"/>
        </w:rPr>
      </w:pPr>
      <w:r w:rsidRPr="00064D5C">
        <w:rPr>
          <w:rFonts w:cstheme="minorHAnsi"/>
          <w:color w:val="1A0D1A"/>
          <w:shd w:val="clear" w:color="auto" w:fill="FFFFFF"/>
        </w:rPr>
        <w:lastRenderedPageBreak/>
        <w:t xml:space="preserve">August 7 </w:t>
      </w:r>
      <w:r w:rsidR="0035121A" w:rsidRPr="00064D5C">
        <w:rPr>
          <w:rFonts w:cstheme="minorHAnsi"/>
          <w:color w:val="1A0D1A"/>
          <w:shd w:val="clear" w:color="auto" w:fill="FFFFFF"/>
        </w:rPr>
        <w:t xml:space="preserve">- </w:t>
      </w:r>
      <w:r w:rsidRPr="00064D5C">
        <w:rPr>
          <w:rFonts w:cstheme="minorHAnsi"/>
          <w:color w:val="1A0D1A"/>
          <w:shd w:val="clear" w:color="auto" w:fill="FFFFFF"/>
        </w:rPr>
        <w:t xml:space="preserve">Duane </w:t>
      </w:r>
      <w:proofErr w:type="spellStart"/>
      <w:r w:rsidRPr="00064D5C">
        <w:rPr>
          <w:rFonts w:cstheme="minorHAnsi"/>
          <w:color w:val="1A0D1A"/>
          <w:shd w:val="clear" w:color="auto" w:fill="FFFFFF"/>
        </w:rPr>
        <w:t>Hvorka</w:t>
      </w:r>
      <w:proofErr w:type="spellEnd"/>
      <w:r w:rsidR="00E226BB" w:rsidRPr="00064D5C">
        <w:rPr>
          <w:rFonts w:cstheme="minorHAnsi"/>
          <w:color w:val="1A0D1A"/>
          <w:shd w:val="clear" w:color="auto" w:fill="FFFFFF"/>
        </w:rPr>
        <w:t>, National Wild</w:t>
      </w:r>
      <w:r w:rsidR="00245417" w:rsidRPr="00064D5C">
        <w:rPr>
          <w:rFonts w:cstheme="minorHAnsi"/>
          <w:color w:val="1A0D1A"/>
          <w:shd w:val="clear" w:color="auto" w:fill="FFFFFF"/>
        </w:rPr>
        <w:t>life Federation, 2023 Farm Bill Process</w:t>
      </w:r>
    </w:p>
    <w:p w14:paraId="0FA49618" w14:textId="2F225A87" w:rsidR="009078B3" w:rsidRPr="00064D5C" w:rsidRDefault="009945DA" w:rsidP="002F3F31">
      <w:pPr>
        <w:pStyle w:val="ListParagraph"/>
        <w:numPr>
          <w:ilvl w:val="0"/>
          <w:numId w:val="4"/>
        </w:numPr>
        <w:rPr>
          <w:rFonts w:cstheme="minorHAnsi"/>
          <w:color w:val="1A0D1A"/>
          <w:shd w:val="clear" w:color="auto" w:fill="FFFFFF"/>
        </w:rPr>
      </w:pPr>
      <w:r w:rsidRPr="00064D5C">
        <w:rPr>
          <w:rFonts w:cstheme="minorHAnsi"/>
          <w:color w:val="1A0D1A"/>
          <w:shd w:val="clear" w:color="auto" w:fill="FFFFFF"/>
        </w:rPr>
        <w:t xml:space="preserve">October 2 </w:t>
      </w:r>
      <w:r w:rsidR="00D56D42" w:rsidRPr="00064D5C">
        <w:rPr>
          <w:rFonts w:cstheme="minorHAnsi"/>
          <w:color w:val="1A0D1A"/>
          <w:shd w:val="clear" w:color="auto" w:fill="FFFFFF"/>
        </w:rPr>
        <w:t>–</w:t>
      </w:r>
      <w:r w:rsidRPr="00064D5C">
        <w:rPr>
          <w:rFonts w:cstheme="minorHAnsi"/>
          <w:color w:val="1A0D1A"/>
          <w:shd w:val="clear" w:color="auto" w:fill="FFFFFF"/>
        </w:rPr>
        <w:t xml:space="preserve"> Gretchen</w:t>
      </w:r>
      <w:r w:rsidR="00D56D42" w:rsidRPr="00064D5C">
        <w:rPr>
          <w:rFonts w:cstheme="minorHAnsi"/>
          <w:color w:val="1A0D1A"/>
          <w:shd w:val="clear" w:color="auto" w:fill="FFFFFF"/>
        </w:rPr>
        <w:t xml:space="preserve"> Sabel is exploring speakers regarding the disconnected wetlands</w:t>
      </w:r>
      <w:r w:rsidR="004746D1" w:rsidRPr="00064D5C">
        <w:rPr>
          <w:rFonts w:cstheme="minorHAnsi"/>
          <w:color w:val="1A0D1A"/>
          <w:shd w:val="clear" w:color="auto" w:fill="FFFFFF"/>
        </w:rPr>
        <w:t xml:space="preserve"> </w:t>
      </w:r>
      <w:r w:rsidR="00673775" w:rsidRPr="00064D5C">
        <w:rPr>
          <w:rFonts w:cstheme="minorHAnsi"/>
          <w:color w:val="1A0D1A"/>
          <w:shd w:val="clear" w:color="auto" w:fill="FFFFFF"/>
        </w:rPr>
        <w:t xml:space="preserve">(2023 Supreme Court case </w:t>
      </w:r>
      <w:r w:rsidR="005866C2" w:rsidRPr="00064D5C">
        <w:rPr>
          <w:rFonts w:cstheme="minorHAnsi"/>
          <w:color w:val="1A0D1A"/>
          <w:shd w:val="clear" w:color="auto" w:fill="FFFFFF"/>
        </w:rPr>
        <w:t xml:space="preserve">- </w:t>
      </w:r>
      <w:r w:rsidR="00357DC5" w:rsidRPr="00064D5C">
        <w:rPr>
          <w:rFonts w:cstheme="minorHAnsi"/>
          <w:color w:val="1A0D1A"/>
          <w:shd w:val="clear" w:color="auto" w:fill="FFFFFF"/>
        </w:rPr>
        <w:t>Sacket V EPA)</w:t>
      </w:r>
      <w:r w:rsidR="005D48C1" w:rsidRPr="00064D5C">
        <w:rPr>
          <w:rFonts w:cstheme="minorHAnsi"/>
          <w:color w:val="1A0D1A"/>
          <w:shd w:val="clear" w:color="auto" w:fill="FFFFFF"/>
        </w:rPr>
        <w:t xml:space="preserve"> </w:t>
      </w:r>
      <w:r w:rsidR="004746D1" w:rsidRPr="00064D5C">
        <w:rPr>
          <w:rFonts w:cstheme="minorHAnsi"/>
          <w:color w:val="1A0D1A"/>
          <w:shd w:val="clear" w:color="auto" w:fill="FFFFFF"/>
        </w:rPr>
        <w:t>and collaboration with Lake Michigan ILO</w:t>
      </w:r>
    </w:p>
    <w:p w14:paraId="786F2AA8" w14:textId="0A21A8CD" w:rsidR="00245417" w:rsidRPr="00064D5C" w:rsidRDefault="0035121A" w:rsidP="002F3F31">
      <w:pPr>
        <w:pStyle w:val="ListParagraph"/>
        <w:numPr>
          <w:ilvl w:val="0"/>
          <w:numId w:val="4"/>
        </w:numPr>
        <w:rPr>
          <w:rFonts w:cstheme="minorHAnsi"/>
          <w:color w:val="1A0D1A"/>
          <w:shd w:val="clear" w:color="auto" w:fill="FFFFFF"/>
        </w:rPr>
      </w:pPr>
      <w:r w:rsidRPr="00064D5C">
        <w:rPr>
          <w:rFonts w:cstheme="minorHAnsi"/>
          <w:color w:val="1A0D1A"/>
          <w:shd w:val="clear" w:color="auto" w:fill="FFFFFF"/>
        </w:rPr>
        <w:t>December 2 – Lee Ekstrom</w:t>
      </w:r>
      <w:r w:rsidR="009078B3" w:rsidRPr="00064D5C">
        <w:rPr>
          <w:rFonts w:cstheme="minorHAnsi"/>
          <w:color w:val="1A0D1A"/>
          <w:shd w:val="clear" w:color="auto" w:fill="FFFFFF"/>
        </w:rPr>
        <w:t xml:space="preserve"> planning a program about the CO2 </w:t>
      </w:r>
      <w:proofErr w:type="gramStart"/>
      <w:r w:rsidR="009078B3" w:rsidRPr="00064D5C">
        <w:rPr>
          <w:rFonts w:cstheme="minorHAnsi"/>
          <w:color w:val="1A0D1A"/>
          <w:shd w:val="clear" w:color="auto" w:fill="FFFFFF"/>
        </w:rPr>
        <w:t>pipeline</w:t>
      </w:r>
      <w:proofErr w:type="gramEnd"/>
    </w:p>
    <w:p w14:paraId="6267D92D" w14:textId="7AABCE98" w:rsidR="005866C2" w:rsidRPr="00064D5C" w:rsidRDefault="005866C2" w:rsidP="002F3F31">
      <w:pPr>
        <w:pStyle w:val="ListParagraph"/>
        <w:numPr>
          <w:ilvl w:val="0"/>
          <w:numId w:val="4"/>
        </w:numPr>
        <w:rPr>
          <w:rFonts w:cstheme="minorHAnsi"/>
          <w:color w:val="1A0D1A"/>
          <w:shd w:val="clear" w:color="auto" w:fill="FFFFFF"/>
        </w:rPr>
      </w:pPr>
      <w:r w:rsidRPr="00064D5C">
        <w:rPr>
          <w:rFonts w:cstheme="minorHAnsi"/>
          <w:color w:val="1A0D1A"/>
          <w:shd w:val="clear" w:color="auto" w:fill="FFFFFF"/>
        </w:rPr>
        <w:t xml:space="preserve">February </w:t>
      </w:r>
      <w:r w:rsidR="0020298F" w:rsidRPr="00064D5C">
        <w:rPr>
          <w:rFonts w:cstheme="minorHAnsi"/>
          <w:color w:val="1A0D1A"/>
          <w:shd w:val="clear" w:color="auto" w:fill="FFFFFF"/>
        </w:rPr>
        <w:t xml:space="preserve">5 – Gretchen Sabel is </w:t>
      </w:r>
      <w:r w:rsidR="00DB7A8F" w:rsidRPr="00064D5C">
        <w:rPr>
          <w:rFonts w:cstheme="minorHAnsi"/>
          <w:color w:val="1A0D1A"/>
          <w:shd w:val="clear" w:color="auto" w:fill="FFFFFF"/>
        </w:rPr>
        <w:t xml:space="preserve">researching speakers regarding ‘the circular </w:t>
      </w:r>
      <w:proofErr w:type="gramStart"/>
      <w:r w:rsidR="00DB7A8F" w:rsidRPr="00064D5C">
        <w:rPr>
          <w:rFonts w:cstheme="minorHAnsi"/>
          <w:color w:val="1A0D1A"/>
          <w:shd w:val="clear" w:color="auto" w:fill="FFFFFF"/>
        </w:rPr>
        <w:t>economy</w:t>
      </w:r>
      <w:proofErr w:type="gramEnd"/>
      <w:r w:rsidR="00DB7A8F" w:rsidRPr="00064D5C">
        <w:rPr>
          <w:rFonts w:cstheme="minorHAnsi"/>
          <w:color w:val="1A0D1A"/>
          <w:shd w:val="clear" w:color="auto" w:fill="FFFFFF"/>
        </w:rPr>
        <w:t>’</w:t>
      </w:r>
    </w:p>
    <w:p w14:paraId="3A8F5D27" w14:textId="5B66CC75" w:rsidR="00CC463B" w:rsidRPr="00064D5C" w:rsidRDefault="00CC463B" w:rsidP="002F3F31">
      <w:pPr>
        <w:pStyle w:val="ListParagraph"/>
        <w:numPr>
          <w:ilvl w:val="0"/>
          <w:numId w:val="4"/>
        </w:numPr>
        <w:rPr>
          <w:rFonts w:cstheme="minorHAnsi"/>
          <w:color w:val="1A0D1A"/>
          <w:shd w:val="clear" w:color="auto" w:fill="FFFFFF"/>
        </w:rPr>
      </w:pPr>
      <w:r w:rsidRPr="00064D5C">
        <w:rPr>
          <w:rFonts w:cstheme="minorHAnsi"/>
          <w:color w:val="1A0D1A"/>
          <w:shd w:val="clear" w:color="auto" w:fill="FFFFFF"/>
        </w:rPr>
        <w:t xml:space="preserve">April 1 </w:t>
      </w:r>
      <w:r w:rsidR="005C36D8" w:rsidRPr="00064D5C">
        <w:rPr>
          <w:rFonts w:cstheme="minorHAnsi"/>
          <w:color w:val="1A0D1A"/>
          <w:shd w:val="clear" w:color="auto" w:fill="FFFFFF"/>
        </w:rPr>
        <w:t>–</w:t>
      </w:r>
      <w:r w:rsidRPr="00064D5C">
        <w:rPr>
          <w:rFonts w:cstheme="minorHAnsi"/>
          <w:color w:val="1A0D1A"/>
          <w:shd w:val="clear" w:color="auto" w:fill="FFFFFF"/>
        </w:rPr>
        <w:t xml:space="preserve"> </w:t>
      </w:r>
      <w:r w:rsidR="005C36D8" w:rsidRPr="00064D5C">
        <w:rPr>
          <w:rFonts w:cstheme="minorHAnsi"/>
          <w:color w:val="1A0D1A"/>
          <w:shd w:val="clear" w:color="auto" w:fill="FFFFFF"/>
        </w:rPr>
        <w:t>Mississippi River Compact?</w:t>
      </w:r>
    </w:p>
    <w:p w14:paraId="533890B1" w14:textId="43DFCC85" w:rsidR="005C36D8" w:rsidRPr="00064D5C" w:rsidRDefault="005C36D8" w:rsidP="002F3F31">
      <w:pPr>
        <w:pStyle w:val="ListParagraph"/>
        <w:numPr>
          <w:ilvl w:val="0"/>
          <w:numId w:val="4"/>
        </w:numPr>
        <w:rPr>
          <w:rFonts w:cstheme="minorHAnsi"/>
          <w:color w:val="1A0D1A"/>
          <w:shd w:val="clear" w:color="auto" w:fill="FFFFFF"/>
        </w:rPr>
      </w:pPr>
      <w:r w:rsidRPr="00064D5C">
        <w:rPr>
          <w:rFonts w:cstheme="minorHAnsi"/>
          <w:color w:val="1A0D1A"/>
          <w:shd w:val="clear" w:color="auto" w:fill="FFFFFF"/>
        </w:rPr>
        <w:t xml:space="preserve">May 25 </w:t>
      </w:r>
      <w:proofErr w:type="gramStart"/>
      <w:r w:rsidRPr="00064D5C">
        <w:rPr>
          <w:rFonts w:cstheme="minorHAnsi"/>
          <w:color w:val="1A0D1A"/>
          <w:shd w:val="clear" w:color="auto" w:fill="FFFFFF"/>
        </w:rPr>
        <w:t xml:space="preserve">- </w:t>
      </w:r>
      <w:r w:rsidR="00A1293B" w:rsidRPr="00064D5C">
        <w:rPr>
          <w:rFonts w:cstheme="minorHAnsi"/>
          <w:color w:val="1A0D1A"/>
          <w:shd w:val="clear" w:color="auto" w:fill="FFFFFF"/>
        </w:rPr>
        <w:t>??</w:t>
      </w:r>
      <w:proofErr w:type="gramEnd"/>
      <w:r w:rsidR="00A1293B" w:rsidRPr="00064D5C">
        <w:rPr>
          <w:rFonts w:cstheme="minorHAnsi"/>
          <w:color w:val="1A0D1A"/>
          <w:shd w:val="clear" w:color="auto" w:fill="FFFFFF"/>
        </w:rPr>
        <w:t xml:space="preserve"> UMRR-ILO Annual Meeting (virtual)</w:t>
      </w:r>
    </w:p>
    <w:p w14:paraId="0A71F60E" w14:textId="75FC97A2" w:rsidR="00A1293B" w:rsidRPr="00064D5C" w:rsidRDefault="0052701F" w:rsidP="002F3F31">
      <w:pPr>
        <w:pStyle w:val="ListParagraph"/>
        <w:numPr>
          <w:ilvl w:val="0"/>
          <w:numId w:val="4"/>
        </w:numPr>
        <w:rPr>
          <w:rFonts w:cstheme="minorHAnsi"/>
          <w:color w:val="1A0D1A"/>
          <w:shd w:val="clear" w:color="auto" w:fill="FFFFFF"/>
        </w:rPr>
      </w:pPr>
      <w:proofErr w:type="gramStart"/>
      <w:r w:rsidRPr="00064D5C">
        <w:rPr>
          <w:rFonts w:cstheme="minorHAnsi"/>
          <w:color w:val="1A0D1A"/>
          <w:shd w:val="clear" w:color="auto" w:fill="FFFFFF"/>
        </w:rPr>
        <w:t>June ???</w:t>
      </w:r>
      <w:proofErr w:type="gramEnd"/>
      <w:r w:rsidRPr="00064D5C">
        <w:rPr>
          <w:rFonts w:cstheme="minorHAnsi"/>
          <w:color w:val="1A0D1A"/>
          <w:shd w:val="clear" w:color="auto" w:fill="FFFFFF"/>
        </w:rPr>
        <w:t xml:space="preserve"> – Board Retreat (in person)</w:t>
      </w:r>
    </w:p>
    <w:p w14:paraId="04D2D06C" w14:textId="41CC8611" w:rsidR="004F252B" w:rsidRPr="00064D5C" w:rsidRDefault="006B4FAD" w:rsidP="009F6C55">
      <w:pPr>
        <w:rPr>
          <w:rFonts w:cstheme="minorHAnsi"/>
          <w:b/>
          <w:bCs/>
          <w:color w:val="1A0D1A"/>
          <w:shd w:val="clear" w:color="auto" w:fill="FFFFFF"/>
        </w:rPr>
      </w:pPr>
      <w:r w:rsidRPr="00064D5C">
        <w:rPr>
          <w:rFonts w:cstheme="minorHAnsi"/>
          <w:b/>
          <w:bCs/>
          <w:color w:val="1A0D1A"/>
          <w:shd w:val="clear" w:color="auto" w:fill="FFFFFF"/>
        </w:rPr>
        <w:t>Other</w:t>
      </w:r>
    </w:p>
    <w:p w14:paraId="6F3F19F9" w14:textId="564D85BA" w:rsidR="002F3F31" w:rsidRPr="00064D5C" w:rsidRDefault="00311736" w:rsidP="009F6C55">
      <w:pPr>
        <w:rPr>
          <w:rFonts w:cstheme="minorHAnsi"/>
          <w:color w:val="1A0D1A"/>
          <w:shd w:val="clear" w:color="auto" w:fill="FFFFFF"/>
        </w:rPr>
      </w:pPr>
      <w:r w:rsidRPr="00064D5C">
        <w:rPr>
          <w:rFonts w:cstheme="minorHAnsi"/>
          <w:color w:val="1A0D1A"/>
          <w:shd w:val="clear" w:color="auto" w:fill="FFFFFF"/>
        </w:rPr>
        <w:t xml:space="preserve">Future Exhibit Opportunities </w:t>
      </w:r>
      <w:r w:rsidR="0016785D" w:rsidRPr="00064D5C">
        <w:rPr>
          <w:rFonts w:cstheme="minorHAnsi"/>
          <w:color w:val="1A0D1A"/>
          <w:shd w:val="clear" w:color="auto" w:fill="FFFFFF"/>
        </w:rPr>
        <w:t>include</w:t>
      </w:r>
      <w:r w:rsidRPr="00064D5C">
        <w:rPr>
          <w:rFonts w:cstheme="minorHAnsi"/>
          <w:color w:val="1A0D1A"/>
          <w:shd w:val="clear" w:color="auto" w:fill="FFFFFF"/>
        </w:rPr>
        <w:t xml:space="preserve"> all state conventions</w:t>
      </w:r>
      <w:r w:rsidR="002C3D18" w:rsidRPr="00064D5C">
        <w:rPr>
          <w:rFonts w:cstheme="minorHAnsi"/>
          <w:color w:val="1A0D1A"/>
          <w:shd w:val="clear" w:color="auto" w:fill="FFFFFF"/>
        </w:rPr>
        <w:t xml:space="preserve"> and the LWVUS 2024 </w:t>
      </w:r>
      <w:r w:rsidR="003E5BB2" w:rsidRPr="00064D5C">
        <w:rPr>
          <w:rFonts w:cstheme="minorHAnsi"/>
          <w:color w:val="1A0D1A"/>
          <w:shd w:val="clear" w:color="auto" w:fill="FFFFFF"/>
        </w:rPr>
        <w:t>convention in Washington DC.</w:t>
      </w:r>
      <w:r w:rsidR="00C9545B" w:rsidRPr="00064D5C">
        <w:rPr>
          <w:rFonts w:cstheme="minorHAnsi"/>
          <w:color w:val="1A0D1A"/>
          <w:shd w:val="clear" w:color="auto" w:fill="FFFFFF"/>
        </w:rPr>
        <w:t xml:space="preserve"> The 100</w:t>
      </w:r>
      <w:r w:rsidR="00C9545B" w:rsidRPr="00064D5C">
        <w:rPr>
          <w:rFonts w:cstheme="minorHAnsi"/>
          <w:color w:val="1A0D1A"/>
          <w:shd w:val="clear" w:color="auto" w:fill="FFFFFF"/>
          <w:vertAlign w:val="superscript"/>
        </w:rPr>
        <w:t>th</w:t>
      </w:r>
      <w:r w:rsidR="00C9545B" w:rsidRPr="00064D5C">
        <w:rPr>
          <w:rFonts w:cstheme="minorHAnsi"/>
          <w:color w:val="1A0D1A"/>
          <w:shd w:val="clear" w:color="auto" w:fill="FFFFFF"/>
        </w:rPr>
        <w:t xml:space="preserve"> anniversary of the Upper Mississippi</w:t>
      </w:r>
      <w:r w:rsidR="00622180" w:rsidRPr="00064D5C">
        <w:rPr>
          <w:rFonts w:cstheme="minorHAnsi"/>
          <w:color w:val="1A0D1A"/>
          <w:shd w:val="clear" w:color="auto" w:fill="FFFFFF"/>
        </w:rPr>
        <w:t xml:space="preserve"> River</w:t>
      </w:r>
      <w:r w:rsidR="00C9545B" w:rsidRPr="00064D5C">
        <w:rPr>
          <w:rFonts w:cstheme="minorHAnsi"/>
          <w:color w:val="1A0D1A"/>
          <w:shd w:val="clear" w:color="auto" w:fill="FFFFFF"/>
        </w:rPr>
        <w:t xml:space="preserve"> Wildlife</w:t>
      </w:r>
      <w:r w:rsidR="00622180" w:rsidRPr="00064D5C">
        <w:rPr>
          <w:rFonts w:cstheme="minorHAnsi"/>
          <w:color w:val="1A0D1A"/>
          <w:shd w:val="clear" w:color="auto" w:fill="FFFFFF"/>
        </w:rPr>
        <w:t xml:space="preserve"> </w:t>
      </w:r>
      <w:r w:rsidR="00DE1E6E" w:rsidRPr="00064D5C">
        <w:rPr>
          <w:rFonts w:cstheme="minorHAnsi"/>
          <w:color w:val="1A0D1A"/>
          <w:shd w:val="clear" w:color="auto" w:fill="FFFFFF"/>
        </w:rPr>
        <w:t>and Fish</w:t>
      </w:r>
      <w:r w:rsidR="00C9545B" w:rsidRPr="00064D5C">
        <w:rPr>
          <w:rFonts w:cstheme="minorHAnsi"/>
          <w:color w:val="1A0D1A"/>
          <w:shd w:val="clear" w:color="auto" w:fill="FFFFFF"/>
        </w:rPr>
        <w:t xml:space="preserve"> Refuge is in 2025</w:t>
      </w:r>
      <w:r w:rsidR="001E2021" w:rsidRPr="00064D5C">
        <w:rPr>
          <w:rFonts w:cstheme="minorHAnsi"/>
          <w:color w:val="1A0D1A"/>
          <w:shd w:val="clear" w:color="auto" w:fill="FFFFFF"/>
        </w:rPr>
        <w:t xml:space="preserve"> and volunteers to help plan this event are being solicited.</w:t>
      </w:r>
    </w:p>
    <w:p w14:paraId="7650BA45" w14:textId="5BFD6E17" w:rsidR="00622180" w:rsidRDefault="002C3D18" w:rsidP="009F6C55">
      <w:pPr>
        <w:rPr>
          <w:rFonts w:cstheme="minorHAnsi"/>
          <w:shd w:val="clear" w:color="auto" w:fill="FFFFFF"/>
        </w:rPr>
      </w:pPr>
      <w:r w:rsidRPr="00064D5C">
        <w:rPr>
          <w:rFonts w:cstheme="minorHAnsi"/>
          <w:shd w:val="clear" w:color="auto" w:fill="FFFFFF"/>
        </w:rPr>
        <w:tab/>
      </w:r>
      <w:r w:rsidR="00622180" w:rsidRPr="00064D5C">
        <w:rPr>
          <w:rFonts w:cstheme="minorHAnsi"/>
          <w:shd w:val="clear" w:color="auto" w:fill="FFFFFF"/>
        </w:rPr>
        <w:t xml:space="preserve">The Upper Mississippi River National Wildlife and Fish Refuge is a 240,000-acre, 261-mile </w:t>
      </w:r>
      <w:r w:rsidRPr="00064D5C">
        <w:rPr>
          <w:rFonts w:cstheme="minorHAnsi"/>
          <w:shd w:val="clear" w:color="auto" w:fill="FFFFFF"/>
        </w:rPr>
        <w:tab/>
      </w:r>
      <w:r w:rsidR="00622180" w:rsidRPr="00064D5C">
        <w:rPr>
          <w:rFonts w:cstheme="minorHAnsi"/>
          <w:shd w:val="clear" w:color="auto" w:fill="FFFFFF"/>
        </w:rPr>
        <w:t xml:space="preserve">long National Wildlife Refuge located in and along the Upper Mississippi River. It runs from </w:t>
      </w:r>
      <w:r w:rsidRPr="00064D5C">
        <w:rPr>
          <w:rFonts w:cstheme="minorHAnsi"/>
          <w:shd w:val="clear" w:color="auto" w:fill="FFFFFF"/>
        </w:rPr>
        <w:tab/>
      </w:r>
      <w:r w:rsidR="00622180" w:rsidRPr="00064D5C">
        <w:rPr>
          <w:rFonts w:cstheme="minorHAnsi"/>
          <w:shd w:val="clear" w:color="auto" w:fill="FFFFFF"/>
        </w:rPr>
        <w:t>Wabasha, Minnesota in the north to Rock Island, Illinois in the south. </w:t>
      </w:r>
      <w:hyperlink r:id="rId5" w:history="1">
        <w:r w:rsidR="00622180" w:rsidRPr="00064D5C">
          <w:rPr>
            <w:rStyle w:val="Hyperlink"/>
            <w:rFonts w:cstheme="minorHAnsi"/>
            <w:i/>
            <w:iCs/>
            <w:color w:val="auto"/>
            <w:u w:val="none"/>
            <w:shd w:val="clear" w:color="auto" w:fill="FFFFFF"/>
          </w:rPr>
          <w:t>Wikipedia</w:t>
        </w:r>
      </w:hyperlink>
    </w:p>
    <w:p w14:paraId="6139D23C" w14:textId="110BBEB4" w:rsidR="00A76BB4" w:rsidRDefault="00A76BB4" w:rsidP="009F6C55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S. Wilson moved and N. Porter seconded that we rename the Judy Beck Memorial Fund to the </w:t>
      </w:r>
      <w:r w:rsidR="007E082F">
        <w:rPr>
          <w:rFonts w:cstheme="minorHAnsi"/>
          <w:shd w:val="clear" w:color="auto" w:fill="FFFFFF"/>
        </w:rPr>
        <w:t xml:space="preserve">Action Fund. Motion carried. </w:t>
      </w:r>
      <w:r w:rsidR="00E7320E">
        <w:rPr>
          <w:rFonts w:cstheme="minorHAnsi"/>
          <w:shd w:val="clear" w:color="auto" w:fill="FFFFFF"/>
        </w:rPr>
        <w:t>A founding member of the UMRR-</w:t>
      </w:r>
      <w:r w:rsidR="002A05F9">
        <w:rPr>
          <w:rFonts w:cstheme="minorHAnsi"/>
          <w:shd w:val="clear" w:color="auto" w:fill="FFFFFF"/>
        </w:rPr>
        <w:t>ILO and Chair of the Action Committee for several years</w:t>
      </w:r>
      <w:r w:rsidR="008E2E35">
        <w:rPr>
          <w:rFonts w:cstheme="minorHAnsi"/>
          <w:shd w:val="clear" w:color="auto" w:fill="FFFFFF"/>
        </w:rPr>
        <w:t xml:space="preserve">, Lonnie McCauley, recently died and </w:t>
      </w:r>
      <w:r w:rsidR="00532BFB">
        <w:rPr>
          <w:rFonts w:cstheme="minorHAnsi"/>
          <w:shd w:val="clear" w:color="auto" w:fill="FFFFFF"/>
        </w:rPr>
        <w:t xml:space="preserve">the Board wanted a vehicle to accept </w:t>
      </w:r>
      <w:r w:rsidR="00BF5184">
        <w:rPr>
          <w:rFonts w:cstheme="minorHAnsi"/>
          <w:shd w:val="clear" w:color="auto" w:fill="FFFFFF"/>
        </w:rPr>
        <w:t>donations</w:t>
      </w:r>
      <w:r w:rsidR="00532BFB">
        <w:rPr>
          <w:rFonts w:cstheme="minorHAnsi"/>
          <w:shd w:val="clear" w:color="auto" w:fill="FFFFFF"/>
        </w:rPr>
        <w:t xml:space="preserve"> </w:t>
      </w:r>
      <w:r w:rsidR="00BF5184">
        <w:rPr>
          <w:rFonts w:cstheme="minorHAnsi"/>
          <w:shd w:val="clear" w:color="auto" w:fill="FFFFFF"/>
        </w:rPr>
        <w:t>in her name.</w:t>
      </w:r>
    </w:p>
    <w:p w14:paraId="0024AC31" w14:textId="77777777" w:rsidR="00F10F4E" w:rsidRDefault="00F10F4E" w:rsidP="009F6C55">
      <w:pPr>
        <w:rPr>
          <w:rFonts w:cstheme="minorHAnsi"/>
          <w:shd w:val="clear" w:color="auto" w:fill="FFFFFF"/>
        </w:rPr>
      </w:pPr>
    </w:p>
    <w:p w14:paraId="16E694A9" w14:textId="32A89BFE" w:rsidR="00ED5532" w:rsidRPr="00CA3291" w:rsidRDefault="00F10F4E" w:rsidP="00B67CFA">
      <w:pPr>
        <w:jc w:val="center"/>
        <w:rPr>
          <w:rFonts w:cstheme="minorHAnsi"/>
          <w:b/>
          <w:bCs/>
          <w:shd w:val="clear" w:color="auto" w:fill="FFFFFF"/>
        </w:rPr>
      </w:pPr>
      <w:r w:rsidRPr="00CA3291">
        <w:rPr>
          <w:rFonts w:cstheme="minorHAnsi"/>
          <w:b/>
          <w:bCs/>
          <w:shd w:val="clear" w:color="auto" w:fill="FFFFFF"/>
        </w:rPr>
        <w:t>Afternoon Educational Program</w:t>
      </w:r>
      <w:r w:rsidR="00CF24C0" w:rsidRPr="00CA3291">
        <w:rPr>
          <w:rFonts w:cstheme="minorHAnsi"/>
          <w:b/>
          <w:bCs/>
          <w:shd w:val="clear" w:color="auto" w:fill="FFFFFF"/>
        </w:rPr>
        <w:t xml:space="preserve">      12:00 noon (virtual)</w:t>
      </w:r>
    </w:p>
    <w:p w14:paraId="1DC4751D" w14:textId="436C3CA9" w:rsidR="008C2D2A" w:rsidRDefault="00837B11" w:rsidP="00B67CFA">
      <w:pPr>
        <w:jc w:val="center"/>
        <w:rPr>
          <w:rFonts w:cstheme="minorHAnsi"/>
          <w:color w:val="1A0D1A"/>
          <w:shd w:val="clear" w:color="auto" w:fill="FFFFFF"/>
        </w:rPr>
      </w:pPr>
      <w:r w:rsidRPr="00B67CFA">
        <w:rPr>
          <w:rFonts w:cstheme="minorHAnsi"/>
          <w:b/>
          <w:bCs/>
          <w:shd w:val="clear" w:color="auto" w:fill="FFFFFF"/>
        </w:rPr>
        <w:t xml:space="preserve">Duane </w:t>
      </w:r>
      <w:proofErr w:type="spellStart"/>
      <w:r w:rsidR="008C2D2A" w:rsidRPr="00B67CFA">
        <w:rPr>
          <w:rFonts w:cstheme="minorHAnsi"/>
          <w:b/>
          <w:bCs/>
          <w:shd w:val="clear" w:color="auto" w:fill="FFFFFF"/>
        </w:rPr>
        <w:t>Hvorka</w:t>
      </w:r>
      <w:proofErr w:type="spellEnd"/>
      <w:r w:rsidR="008C2D2A" w:rsidRPr="00B67CFA">
        <w:rPr>
          <w:rFonts w:cstheme="minorHAnsi"/>
          <w:b/>
          <w:bCs/>
          <w:shd w:val="clear" w:color="auto" w:fill="FFFFFF"/>
        </w:rPr>
        <w:t>, National</w:t>
      </w:r>
      <w:r w:rsidR="008C2D2A" w:rsidRPr="00B67CFA">
        <w:rPr>
          <w:rFonts w:cstheme="minorHAnsi"/>
          <w:b/>
          <w:bCs/>
          <w:color w:val="1A0D1A"/>
          <w:shd w:val="clear" w:color="auto" w:fill="FFFFFF"/>
        </w:rPr>
        <w:t xml:space="preserve"> Wildlife Federation</w:t>
      </w:r>
    </w:p>
    <w:p w14:paraId="022B65A9" w14:textId="2A5FF617" w:rsidR="00094BB3" w:rsidRPr="001E0856" w:rsidRDefault="00094BB3" w:rsidP="00ED5532">
      <w:pPr>
        <w:rPr>
          <w:rFonts w:cstheme="minorHAnsi"/>
          <w:color w:val="2A2A2A"/>
          <w:shd w:val="clear" w:color="auto" w:fill="FFFFFF"/>
        </w:rPr>
      </w:pPr>
      <w:r w:rsidRPr="001E0856">
        <w:rPr>
          <w:rFonts w:cstheme="minorHAnsi"/>
          <w:color w:val="2A2A2A"/>
          <w:shd w:val="clear" w:color="auto" w:fill="FFFFFF"/>
        </w:rPr>
        <w:t>Duane Hovorka</w:t>
      </w:r>
      <w:r w:rsidR="00CF24C0" w:rsidRPr="001E0856">
        <w:rPr>
          <w:rFonts w:cstheme="minorHAnsi"/>
          <w:color w:val="2A2A2A"/>
          <w:shd w:val="clear" w:color="auto" w:fill="FFFFFF"/>
        </w:rPr>
        <w:t xml:space="preserve"> is </w:t>
      </w:r>
      <w:r w:rsidRPr="001E0856">
        <w:rPr>
          <w:rFonts w:cstheme="minorHAnsi"/>
          <w:color w:val="2A2A2A"/>
          <w:shd w:val="clear" w:color="auto" w:fill="FFFFFF"/>
        </w:rPr>
        <w:t>Senior Policy Specialist at the National Wildlife Federation</w:t>
      </w:r>
      <w:r w:rsidR="00B67CFA">
        <w:rPr>
          <w:rFonts w:cstheme="minorHAnsi"/>
          <w:color w:val="2A2A2A"/>
          <w:shd w:val="clear" w:color="auto" w:fill="FFFFFF"/>
        </w:rPr>
        <w:t xml:space="preserve"> </w:t>
      </w:r>
      <w:r w:rsidR="006F579B">
        <w:rPr>
          <w:rFonts w:cstheme="minorHAnsi"/>
          <w:color w:val="2A2A2A"/>
          <w:shd w:val="clear" w:color="auto" w:fill="FFFFFF"/>
        </w:rPr>
        <w:t>and</w:t>
      </w:r>
      <w:r w:rsidRPr="001E0856">
        <w:rPr>
          <w:rFonts w:cstheme="minorHAnsi"/>
          <w:color w:val="2A2A2A"/>
          <w:shd w:val="clear" w:color="auto" w:fill="FFFFFF"/>
        </w:rPr>
        <w:t xml:space="preserve"> lobbyist working on the Farm Bill</w:t>
      </w:r>
      <w:r w:rsidR="006F579B">
        <w:rPr>
          <w:rFonts w:cstheme="minorHAnsi"/>
          <w:color w:val="2A2A2A"/>
          <w:shd w:val="clear" w:color="auto" w:fill="FFFFFF"/>
        </w:rPr>
        <w:t>.</w:t>
      </w:r>
      <w:r w:rsidRPr="001E0856">
        <w:rPr>
          <w:rFonts w:cstheme="minorHAnsi"/>
          <w:color w:val="2A2A2A"/>
          <w:shd w:val="clear" w:color="auto" w:fill="FFFFFF"/>
        </w:rPr>
        <w:t xml:space="preserve"> </w:t>
      </w:r>
      <w:r w:rsidR="006F579B">
        <w:rPr>
          <w:rFonts w:cstheme="minorHAnsi"/>
          <w:color w:val="2A2A2A"/>
          <w:shd w:val="clear" w:color="auto" w:fill="FFFFFF"/>
        </w:rPr>
        <w:t>He</w:t>
      </w:r>
      <w:r w:rsidRPr="001E0856">
        <w:rPr>
          <w:rFonts w:cstheme="minorHAnsi"/>
          <w:color w:val="2A2A2A"/>
          <w:shd w:val="clear" w:color="auto" w:fill="FFFFFF"/>
        </w:rPr>
        <w:t xml:space="preserve"> shared an update on </w:t>
      </w:r>
      <w:r w:rsidR="00EF745A">
        <w:rPr>
          <w:rFonts w:cstheme="minorHAnsi"/>
          <w:color w:val="2A2A2A"/>
          <w:shd w:val="clear" w:color="auto" w:fill="FFFFFF"/>
        </w:rPr>
        <w:t>what is included in the Farm Bill</w:t>
      </w:r>
      <w:r w:rsidR="00CA3291">
        <w:rPr>
          <w:rFonts w:cstheme="minorHAnsi"/>
          <w:color w:val="2A2A2A"/>
          <w:shd w:val="clear" w:color="auto" w:fill="FFFFFF"/>
        </w:rPr>
        <w:t xml:space="preserve">, </w:t>
      </w:r>
      <w:r w:rsidRPr="001E0856">
        <w:rPr>
          <w:rFonts w:cstheme="minorHAnsi"/>
          <w:color w:val="2A2A2A"/>
          <w:shd w:val="clear" w:color="auto" w:fill="FFFFFF"/>
        </w:rPr>
        <w:t>where the Farm Bill is now</w:t>
      </w:r>
      <w:r w:rsidR="00CA3291">
        <w:rPr>
          <w:rFonts w:cstheme="minorHAnsi"/>
          <w:color w:val="2A2A2A"/>
          <w:shd w:val="clear" w:color="auto" w:fill="FFFFFF"/>
        </w:rPr>
        <w:t>,</w:t>
      </w:r>
      <w:r w:rsidRPr="001E0856">
        <w:rPr>
          <w:rFonts w:cstheme="minorHAnsi"/>
          <w:color w:val="2A2A2A"/>
          <w:shd w:val="clear" w:color="auto" w:fill="FFFFFF"/>
        </w:rPr>
        <w:t xml:space="preserve"> and what the prognosis is for the </w:t>
      </w:r>
      <w:r w:rsidR="00CA3291">
        <w:rPr>
          <w:rFonts w:cstheme="minorHAnsi"/>
          <w:color w:val="2A2A2A"/>
          <w:shd w:val="clear" w:color="auto" w:fill="FFFFFF"/>
        </w:rPr>
        <w:t>Bill.</w:t>
      </w:r>
      <w:r w:rsidRPr="001E0856">
        <w:rPr>
          <w:rFonts w:cstheme="minorHAnsi"/>
          <w:color w:val="2A2A2A"/>
          <w:shd w:val="clear" w:color="auto" w:fill="FFFFFF"/>
        </w:rPr>
        <w:t> </w:t>
      </w:r>
    </w:p>
    <w:p w14:paraId="3DD2AEFE" w14:textId="685F4863" w:rsidR="001E0856" w:rsidRPr="001E0856" w:rsidRDefault="001E0856" w:rsidP="00ED5532">
      <w:pPr>
        <w:rPr>
          <w:rFonts w:cstheme="minorHAnsi"/>
          <w:shd w:val="clear" w:color="auto" w:fill="FFFFFF"/>
        </w:rPr>
      </w:pPr>
      <w:r w:rsidRPr="001E0856">
        <w:rPr>
          <w:rFonts w:cstheme="minorHAnsi"/>
          <w:color w:val="2A2A2A"/>
          <w:shd w:val="clear" w:color="auto" w:fill="FFFFFF"/>
        </w:rPr>
        <w:t>Video Recording is on the Upper Mississippi River Region Inter-League Organization website</w:t>
      </w:r>
      <w:r w:rsidR="00CA3291">
        <w:rPr>
          <w:rFonts w:cstheme="minorHAnsi"/>
          <w:color w:val="2A2A2A"/>
          <w:shd w:val="clear" w:color="auto" w:fill="FFFFFF"/>
        </w:rPr>
        <w:t>.</w:t>
      </w:r>
    </w:p>
    <w:p w14:paraId="378042A5" w14:textId="21B6A363" w:rsidR="00837B11" w:rsidRPr="009311B6" w:rsidRDefault="00837B11" w:rsidP="009F6C55">
      <w:pPr>
        <w:rPr>
          <w:rFonts w:cstheme="minorHAnsi"/>
          <w:shd w:val="clear" w:color="auto" w:fill="FFFFFF"/>
        </w:rPr>
      </w:pPr>
    </w:p>
    <w:p w14:paraId="1F936F44" w14:textId="77777777" w:rsidR="002F3F31" w:rsidRPr="00064D5C" w:rsidRDefault="002F3F31" w:rsidP="009F6C55">
      <w:pPr>
        <w:rPr>
          <w:rFonts w:cstheme="minorHAnsi"/>
          <w:color w:val="1A0D1A"/>
          <w:shd w:val="clear" w:color="auto" w:fill="FFFFFF"/>
        </w:rPr>
      </w:pPr>
    </w:p>
    <w:p w14:paraId="06DABD70" w14:textId="77777777" w:rsidR="00D917DD" w:rsidRPr="00064D5C" w:rsidRDefault="00D917DD" w:rsidP="009F6C55">
      <w:pPr>
        <w:rPr>
          <w:rFonts w:cstheme="minorHAnsi"/>
        </w:rPr>
      </w:pPr>
    </w:p>
    <w:p w14:paraId="3EB58991" w14:textId="77777777" w:rsidR="005228D5" w:rsidRPr="00064D5C" w:rsidRDefault="005228D5" w:rsidP="009F6C55">
      <w:pPr>
        <w:rPr>
          <w:rFonts w:cstheme="minorHAnsi"/>
          <w:bCs/>
        </w:rPr>
      </w:pPr>
    </w:p>
    <w:p w14:paraId="0C11C859" w14:textId="77777777" w:rsidR="009F6C55" w:rsidRPr="00064D5C" w:rsidRDefault="009F6C55" w:rsidP="009F6C55">
      <w:pPr>
        <w:rPr>
          <w:rFonts w:cstheme="minorHAnsi"/>
          <w:b/>
        </w:rPr>
      </w:pPr>
    </w:p>
    <w:p w14:paraId="213FC345" w14:textId="77777777" w:rsidR="009F6C55" w:rsidRPr="00064D5C" w:rsidRDefault="009F6C55" w:rsidP="009F6C55">
      <w:pPr>
        <w:rPr>
          <w:rFonts w:cstheme="minorHAnsi"/>
          <w:b/>
        </w:rPr>
      </w:pPr>
    </w:p>
    <w:p w14:paraId="4832F0DD" w14:textId="77777777" w:rsidR="00523697" w:rsidRPr="00064D5C" w:rsidRDefault="00523697">
      <w:pPr>
        <w:rPr>
          <w:rFonts w:cstheme="minorHAnsi"/>
        </w:rPr>
      </w:pPr>
    </w:p>
    <w:sectPr w:rsidR="00523697" w:rsidRPr="00064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erif">
    <w:charset w:val="00"/>
    <w:family w:val="roman"/>
    <w:pitch w:val="variable"/>
    <w:sig w:usb0="A000026F" w:usb1="5000203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6C83"/>
    <w:multiLevelType w:val="hybridMultilevel"/>
    <w:tmpl w:val="3670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63F7E"/>
    <w:multiLevelType w:val="hybridMultilevel"/>
    <w:tmpl w:val="2BE6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A7C34"/>
    <w:multiLevelType w:val="hybridMultilevel"/>
    <w:tmpl w:val="38CC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73760"/>
    <w:multiLevelType w:val="hybridMultilevel"/>
    <w:tmpl w:val="47282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813476">
    <w:abstractNumId w:val="1"/>
  </w:num>
  <w:num w:numId="2" w16cid:durableId="23558049">
    <w:abstractNumId w:val="0"/>
  </w:num>
  <w:num w:numId="3" w16cid:durableId="1617325479">
    <w:abstractNumId w:val="3"/>
  </w:num>
  <w:num w:numId="4" w16cid:durableId="1492942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55"/>
    <w:rsid w:val="00005013"/>
    <w:rsid w:val="00005486"/>
    <w:rsid w:val="00064D5C"/>
    <w:rsid w:val="00085598"/>
    <w:rsid w:val="00094BB3"/>
    <w:rsid w:val="000F4483"/>
    <w:rsid w:val="001142E1"/>
    <w:rsid w:val="001212F9"/>
    <w:rsid w:val="0014318A"/>
    <w:rsid w:val="00160FC9"/>
    <w:rsid w:val="0016785D"/>
    <w:rsid w:val="00184298"/>
    <w:rsid w:val="001B1879"/>
    <w:rsid w:val="001D0AB2"/>
    <w:rsid w:val="001E0856"/>
    <w:rsid w:val="001E2021"/>
    <w:rsid w:val="001E6793"/>
    <w:rsid w:val="0020298F"/>
    <w:rsid w:val="00207104"/>
    <w:rsid w:val="00231928"/>
    <w:rsid w:val="00245417"/>
    <w:rsid w:val="0025347A"/>
    <w:rsid w:val="0029176E"/>
    <w:rsid w:val="00293D96"/>
    <w:rsid w:val="002A05F9"/>
    <w:rsid w:val="002C3D18"/>
    <w:rsid w:val="002C5BA2"/>
    <w:rsid w:val="002F3F31"/>
    <w:rsid w:val="0031052C"/>
    <w:rsid w:val="003114C4"/>
    <w:rsid w:val="00311736"/>
    <w:rsid w:val="00325BC9"/>
    <w:rsid w:val="0035121A"/>
    <w:rsid w:val="003538A5"/>
    <w:rsid w:val="00357431"/>
    <w:rsid w:val="00357DC5"/>
    <w:rsid w:val="003639F7"/>
    <w:rsid w:val="00374046"/>
    <w:rsid w:val="00392071"/>
    <w:rsid w:val="003C2D6B"/>
    <w:rsid w:val="003D53EC"/>
    <w:rsid w:val="003E5BB2"/>
    <w:rsid w:val="0043452D"/>
    <w:rsid w:val="00450069"/>
    <w:rsid w:val="00457D9B"/>
    <w:rsid w:val="004735BB"/>
    <w:rsid w:val="004746D1"/>
    <w:rsid w:val="004B4E3E"/>
    <w:rsid w:val="004B5171"/>
    <w:rsid w:val="004D6C67"/>
    <w:rsid w:val="004E36BF"/>
    <w:rsid w:val="004F252B"/>
    <w:rsid w:val="005101A1"/>
    <w:rsid w:val="0051202C"/>
    <w:rsid w:val="00512110"/>
    <w:rsid w:val="005228D5"/>
    <w:rsid w:val="00523697"/>
    <w:rsid w:val="005243EE"/>
    <w:rsid w:val="00524767"/>
    <w:rsid w:val="0052701F"/>
    <w:rsid w:val="00532BFB"/>
    <w:rsid w:val="0055405C"/>
    <w:rsid w:val="005866C2"/>
    <w:rsid w:val="005C36D8"/>
    <w:rsid w:val="005D48C1"/>
    <w:rsid w:val="005F2B59"/>
    <w:rsid w:val="00602FD4"/>
    <w:rsid w:val="00607F2F"/>
    <w:rsid w:val="00622180"/>
    <w:rsid w:val="00673775"/>
    <w:rsid w:val="006B4FAD"/>
    <w:rsid w:val="006B68C2"/>
    <w:rsid w:val="006C2A7F"/>
    <w:rsid w:val="006F33BF"/>
    <w:rsid w:val="006F33F0"/>
    <w:rsid w:val="006F579B"/>
    <w:rsid w:val="00706A07"/>
    <w:rsid w:val="00712766"/>
    <w:rsid w:val="00742176"/>
    <w:rsid w:val="00747725"/>
    <w:rsid w:val="00783895"/>
    <w:rsid w:val="0079692A"/>
    <w:rsid w:val="007E082F"/>
    <w:rsid w:val="007E488C"/>
    <w:rsid w:val="007F4C9D"/>
    <w:rsid w:val="007F6303"/>
    <w:rsid w:val="00801ABC"/>
    <w:rsid w:val="00837B11"/>
    <w:rsid w:val="00866D31"/>
    <w:rsid w:val="00891BE6"/>
    <w:rsid w:val="008C127D"/>
    <w:rsid w:val="008C2D2A"/>
    <w:rsid w:val="008E16A9"/>
    <w:rsid w:val="008E2E35"/>
    <w:rsid w:val="009078B3"/>
    <w:rsid w:val="009204A7"/>
    <w:rsid w:val="009311B6"/>
    <w:rsid w:val="00965F6C"/>
    <w:rsid w:val="00986C56"/>
    <w:rsid w:val="009945DA"/>
    <w:rsid w:val="009E6C1D"/>
    <w:rsid w:val="009F6C55"/>
    <w:rsid w:val="00A1293B"/>
    <w:rsid w:val="00A22BBB"/>
    <w:rsid w:val="00A33CC4"/>
    <w:rsid w:val="00A603A2"/>
    <w:rsid w:val="00A76BB4"/>
    <w:rsid w:val="00A82FA4"/>
    <w:rsid w:val="00AA11C8"/>
    <w:rsid w:val="00AC235C"/>
    <w:rsid w:val="00AC7240"/>
    <w:rsid w:val="00AE01C5"/>
    <w:rsid w:val="00B0404F"/>
    <w:rsid w:val="00B12F4D"/>
    <w:rsid w:val="00B15232"/>
    <w:rsid w:val="00B26C97"/>
    <w:rsid w:val="00B44904"/>
    <w:rsid w:val="00B67CFA"/>
    <w:rsid w:val="00BA521D"/>
    <w:rsid w:val="00BE3AA2"/>
    <w:rsid w:val="00BF097B"/>
    <w:rsid w:val="00BF3216"/>
    <w:rsid w:val="00BF5184"/>
    <w:rsid w:val="00C05E6C"/>
    <w:rsid w:val="00C365CB"/>
    <w:rsid w:val="00C56638"/>
    <w:rsid w:val="00C57270"/>
    <w:rsid w:val="00C635A2"/>
    <w:rsid w:val="00C72F94"/>
    <w:rsid w:val="00C86FC3"/>
    <w:rsid w:val="00C9545B"/>
    <w:rsid w:val="00CA3291"/>
    <w:rsid w:val="00CC34B5"/>
    <w:rsid w:val="00CC463B"/>
    <w:rsid w:val="00CD0EB6"/>
    <w:rsid w:val="00CF24C0"/>
    <w:rsid w:val="00CF7001"/>
    <w:rsid w:val="00D56D42"/>
    <w:rsid w:val="00D64295"/>
    <w:rsid w:val="00D7285B"/>
    <w:rsid w:val="00D917DD"/>
    <w:rsid w:val="00DB7A8F"/>
    <w:rsid w:val="00DE01DC"/>
    <w:rsid w:val="00DE1E6E"/>
    <w:rsid w:val="00DE362B"/>
    <w:rsid w:val="00E14799"/>
    <w:rsid w:val="00E226BB"/>
    <w:rsid w:val="00E274FB"/>
    <w:rsid w:val="00E51290"/>
    <w:rsid w:val="00E6453F"/>
    <w:rsid w:val="00E7320E"/>
    <w:rsid w:val="00ED137D"/>
    <w:rsid w:val="00ED5532"/>
    <w:rsid w:val="00EE23BF"/>
    <w:rsid w:val="00EF745A"/>
    <w:rsid w:val="00F10F4E"/>
    <w:rsid w:val="00F12FA1"/>
    <w:rsid w:val="00F36ABA"/>
    <w:rsid w:val="00FB1DFB"/>
    <w:rsid w:val="00FB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C9229"/>
  <w15:chartTrackingRefBased/>
  <w15:docId w15:val="{FD137336-40E2-4837-9841-4FB31E15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C5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22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Upper_Mississippi_River_National_Wildlife_and_Fish_Refu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Prenosil</dc:creator>
  <cp:keywords/>
  <dc:description/>
  <cp:lastModifiedBy>Tamara Prenosil</cp:lastModifiedBy>
  <cp:revision>157</cp:revision>
  <dcterms:created xsi:type="dcterms:W3CDTF">2023-08-24T19:31:00Z</dcterms:created>
  <dcterms:modified xsi:type="dcterms:W3CDTF">2023-08-25T16:45:00Z</dcterms:modified>
</cp:coreProperties>
</file>