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4408" w14:textId="77777777" w:rsidR="00486B22" w:rsidRPr="00C6075F" w:rsidRDefault="00486B22" w:rsidP="00486B22">
      <w:pPr>
        <w:jc w:val="center"/>
        <w:rPr>
          <w:b/>
        </w:rPr>
      </w:pPr>
      <w:r w:rsidRPr="00C6075F">
        <w:rPr>
          <w:b/>
        </w:rPr>
        <w:t>LEAGUE OF WOMEN VOTERS UPPER MISSISSIPPI RIVER REGION INTER-LEAGUE ORGANIZATION</w:t>
      </w:r>
    </w:p>
    <w:p w14:paraId="316FED2E" w14:textId="1FFCFADC" w:rsidR="00486B22" w:rsidRPr="00C6075F" w:rsidRDefault="00486B22" w:rsidP="00486B22">
      <w:pPr>
        <w:jc w:val="center"/>
        <w:rPr>
          <w:b/>
        </w:rPr>
      </w:pPr>
      <w:r w:rsidRPr="00C6075F">
        <w:rPr>
          <w:b/>
        </w:rPr>
        <w:t xml:space="preserve">Board Meeting --- </w:t>
      </w:r>
      <w:r>
        <w:rPr>
          <w:b/>
        </w:rPr>
        <w:t>April 5, 2021</w:t>
      </w:r>
    </w:p>
    <w:p w14:paraId="2DEAC45F" w14:textId="77777777" w:rsidR="00486B22" w:rsidRPr="00C6075F" w:rsidRDefault="00486B22" w:rsidP="00486B22">
      <w:pPr>
        <w:jc w:val="center"/>
        <w:rPr>
          <w:b/>
        </w:rPr>
      </w:pPr>
      <w:r>
        <w:rPr>
          <w:b/>
        </w:rPr>
        <w:t>Zoom Video and Phone Conference</w:t>
      </w:r>
    </w:p>
    <w:p w14:paraId="227C2F01" w14:textId="7506E725" w:rsidR="00486B22" w:rsidRPr="00C6075F" w:rsidRDefault="00486B22" w:rsidP="00486B22">
      <w:r w:rsidRPr="00C6075F">
        <w:t xml:space="preserve">The </w:t>
      </w:r>
      <w:r>
        <w:t xml:space="preserve">thirty </w:t>
      </w:r>
      <w:r w:rsidR="00BE2770">
        <w:t>first board</w:t>
      </w:r>
      <w:r w:rsidRPr="00C6075F">
        <w:t xml:space="preserve"> meeting of the Upper Mississippi River Region Inter-League Organization (UMRR-ILO) was called to order by</w:t>
      </w:r>
      <w:r>
        <w:t xml:space="preserve"> Vice-Chair</w:t>
      </w:r>
      <w:r w:rsidRPr="00C6075F">
        <w:t xml:space="preserve"> </w:t>
      </w:r>
      <w:r>
        <w:t xml:space="preserve">Mary Ellen Miller (IA Des Moines) </w:t>
      </w:r>
      <w:r w:rsidRPr="00C6075F">
        <w:t xml:space="preserve">on </w:t>
      </w:r>
      <w:r>
        <w:t>April 5, 2021</w:t>
      </w:r>
      <w:r w:rsidRPr="00C6075F">
        <w:t xml:space="preserve"> at 10:00 a.m.</w:t>
      </w:r>
    </w:p>
    <w:p w14:paraId="1123FF93" w14:textId="75721D12" w:rsidR="00486B22" w:rsidRDefault="00486B22" w:rsidP="00486B22">
      <w:pPr>
        <w:rPr>
          <w:sz w:val="24"/>
          <w:szCs w:val="24"/>
        </w:rPr>
      </w:pPr>
      <w:r w:rsidRPr="00C6075F">
        <w:rPr>
          <w:b/>
        </w:rPr>
        <w:t xml:space="preserve">Board members attending the meeting in addition to the </w:t>
      </w:r>
      <w:r>
        <w:rPr>
          <w:b/>
        </w:rPr>
        <w:t>Vice Chair</w:t>
      </w:r>
      <w:r w:rsidRPr="00C6075F">
        <w:rPr>
          <w:b/>
        </w:rPr>
        <w:t xml:space="preserve"> were: </w:t>
      </w:r>
      <w:r w:rsidRPr="00C6075F">
        <w:t xml:space="preserve"> Tamara Prenosil (IA-Dubuque), Gretchen Sabel (MN-ABC),</w:t>
      </w:r>
      <w:r>
        <w:t xml:space="preserve"> Carolyn </w:t>
      </w:r>
      <w:r>
        <w:rPr>
          <w:sz w:val="24"/>
          <w:szCs w:val="24"/>
        </w:rPr>
        <w:t xml:space="preserve">Mahlum-Jenkin (WI La Crosse), Sue Wilson (IA Dubuque), Lee Ekstrom (IL McHenry County), Paula Ekstrom (IL McHenry County), </w:t>
      </w:r>
      <w:r>
        <w:t>Mary Ploeser</w:t>
      </w:r>
      <w:r w:rsidR="00AA049E">
        <w:t xml:space="preserve"> (WI Madison)</w:t>
      </w:r>
      <w:r>
        <w:t>, Nancy Porter (IA Iowa City), Lonnie McCauley (MN Coon Rapids)</w:t>
      </w:r>
      <w:r w:rsidR="00A1555B">
        <w:t>, Jeri McGinley</w:t>
      </w:r>
      <w:r w:rsidR="004A5446">
        <w:t xml:space="preserve"> (WI Stevens Point)</w:t>
      </w:r>
    </w:p>
    <w:p w14:paraId="2D106573" w14:textId="1035837D" w:rsidR="00486B22" w:rsidRDefault="00486B22" w:rsidP="00486B22">
      <w:r w:rsidRPr="00F33774">
        <w:rPr>
          <w:b/>
          <w:bCs/>
        </w:rPr>
        <w:t>Secretary’s Report:</w:t>
      </w:r>
      <w:r>
        <w:t xml:space="preserve"> T. Prenosil’s minutes from the </w:t>
      </w:r>
      <w:r w:rsidR="0010558F">
        <w:t>2-1-2021</w:t>
      </w:r>
      <w:r>
        <w:t xml:space="preserve"> UMRR-ILO Board Meeting were included in the information sent to Board members prior to this meeting. </w:t>
      </w:r>
      <w:r w:rsidR="00551F66">
        <w:t>N. Porter</w:t>
      </w:r>
      <w:r>
        <w:t xml:space="preserve"> moved and </w:t>
      </w:r>
      <w:r w:rsidR="00551F66">
        <w:t>S. Wilson</w:t>
      </w:r>
      <w:r>
        <w:t xml:space="preserve"> seconded that the minutes be approved. Motion carried.</w:t>
      </w:r>
    </w:p>
    <w:p w14:paraId="6910A559" w14:textId="46540A4F" w:rsidR="00486B22" w:rsidRDefault="00486B22" w:rsidP="00486B22">
      <w:pPr>
        <w:rPr>
          <w:bCs/>
        </w:rPr>
      </w:pPr>
      <w:r w:rsidRPr="00DB2B06">
        <w:rPr>
          <w:b/>
          <w:bCs/>
        </w:rPr>
        <w:t>Treasurer’s Report:</w:t>
      </w:r>
      <w:r>
        <w:t xml:space="preserve"> </w:t>
      </w:r>
      <w:r>
        <w:rPr>
          <w:bCs/>
        </w:rPr>
        <w:t xml:space="preserve">J. McGinley, treasurer, sent the treasurer’s report as well as the </w:t>
      </w:r>
      <w:r w:rsidR="0064627C">
        <w:rPr>
          <w:bCs/>
        </w:rPr>
        <w:t>RE</w:t>
      </w:r>
      <w:r w:rsidR="00250ADD">
        <w:rPr>
          <w:bCs/>
        </w:rPr>
        <w:t>VENUES &amp; EX</w:t>
      </w:r>
      <w:r w:rsidR="006306D7">
        <w:rPr>
          <w:bCs/>
        </w:rPr>
        <w:t>PENSES with BUDGET</w:t>
      </w:r>
      <w:r>
        <w:rPr>
          <w:bCs/>
        </w:rPr>
        <w:t xml:space="preserve"> for July 1, 2020 through </w:t>
      </w:r>
      <w:r w:rsidR="006207A0">
        <w:rPr>
          <w:bCs/>
        </w:rPr>
        <w:t>March</w:t>
      </w:r>
      <w:r>
        <w:rPr>
          <w:bCs/>
        </w:rPr>
        <w:t xml:space="preserve"> 31,2021 to Board members prior to this meeting. </w:t>
      </w:r>
    </w:p>
    <w:p w14:paraId="14FE77E1" w14:textId="71AB6327" w:rsidR="00796AA6" w:rsidRDefault="00796AA6" w:rsidP="00796AA6">
      <w:pPr>
        <w:rPr>
          <w:bCs/>
        </w:rPr>
      </w:pPr>
      <w:r>
        <w:rPr>
          <w:bCs/>
        </w:rPr>
        <w:t xml:space="preserve">Revenues – </w:t>
      </w:r>
      <w:r w:rsidR="00E06465">
        <w:rPr>
          <w:bCs/>
        </w:rPr>
        <w:t>February - March</w:t>
      </w:r>
      <w:r>
        <w:rPr>
          <w:bCs/>
        </w:rPr>
        <w:t xml:space="preserve"> $</w:t>
      </w:r>
      <w:r w:rsidR="00245E4D">
        <w:rPr>
          <w:bCs/>
        </w:rPr>
        <w:t>75.08</w:t>
      </w:r>
      <w:r>
        <w:rPr>
          <w:bCs/>
        </w:rPr>
        <w:t xml:space="preserve"> (Memberships: $</w:t>
      </w:r>
      <w:r w:rsidR="00245E4D">
        <w:rPr>
          <w:bCs/>
        </w:rPr>
        <w:t>50</w:t>
      </w:r>
      <w:r>
        <w:rPr>
          <w:bCs/>
        </w:rPr>
        <w:t>, Interest $.0</w:t>
      </w:r>
      <w:r w:rsidR="004E6A6A">
        <w:rPr>
          <w:bCs/>
        </w:rPr>
        <w:t xml:space="preserve">8, Unrestricted </w:t>
      </w:r>
      <w:r w:rsidR="003073D3">
        <w:rPr>
          <w:bCs/>
        </w:rPr>
        <w:t xml:space="preserve">Member League donation from </w:t>
      </w:r>
      <w:r w:rsidR="00485293">
        <w:rPr>
          <w:bCs/>
        </w:rPr>
        <w:t>LWV Ashland-Bayfield COs</w:t>
      </w:r>
      <w:r>
        <w:rPr>
          <w:bCs/>
        </w:rPr>
        <w:t xml:space="preserve">). </w:t>
      </w:r>
    </w:p>
    <w:p w14:paraId="01499D3A" w14:textId="5C7EF21F" w:rsidR="00796AA6" w:rsidRDefault="00796AA6" w:rsidP="00796AA6">
      <w:pPr>
        <w:rPr>
          <w:bCs/>
        </w:rPr>
      </w:pPr>
      <w:r>
        <w:rPr>
          <w:bCs/>
        </w:rPr>
        <w:t>There are 6</w:t>
      </w:r>
      <w:r w:rsidR="00825C99">
        <w:rPr>
          <w:bCs/>
        </w:rPr>
        <w:t>8</w:t>
      </w:r>
      <w:r>
        <w:rPr>
          <w:bCs/>
        </w:rPr>
        <w:t xml:space="preserve"> LWV chapters that have paid dues. </w:t>
      </w:r>
    </w:p>
    <w:p w14:paraId="00216D2D" w14:textId="7CC0F2EA" w:rsidR="00796AA6" w:rsidRDefault="00796AA6" w:rsidP="00796AA6">
      <w:pPr>
        <w:rPr>
          <w:bCs/>
        </w:rPr>
      </w:pPr>
      <w:r>
        <w:rPr>
          <w:bCs/>
        </w:rPr>
        <w:t>Expenses - $</w:t>
      </w:r>
      <w:r w:rsidR="00AE2FDD">
        <w:rPr>
          <w:bCs/>
        </w:rPr>
        <w:t>266</w:t>
      </w:r>
      <w:r w:rsidR="00254EE2">
        <w:rPr>
          <w:bCs/>
        </w:rPr>
        <w:t>.00 (Zoom</w:t>
      </w:r>
      <w:r w:rsidR="009140A3">
        <w:rPr>
          <w:bCs/>
        </w:rPr>
        <w:t xml:space="preserve"> for 12 months $160.00, P.O. box rental for </w:t>
      </w:r>
      <w:r w:rsidR="00DC3494">
        <w:rPr>
          <w:bCs/>
        </w:rPr>
        <w:t xml:space="preserve">6 months $94.00, Website </w:t>
      </w:r>
      <w:r w:rsidR="000B0235">
        <w:rPr>
          <w:bCs/>
        </w:rPr>
        <w:t>domain</w:t>
      </w:r>
      <w:r w:rsidR="00DC3494">
        <w:rPr>
          <w:bCs/>
        </w:rPr>
        <w:t xml:space="preserve"> for 12 months</w:t>
      </w:r>
      <w:r w:rsidR="000B0235">
        <w:rPr>
          <w:bCs/>
        </w:rPr>
        <w:t xml:space="preserve"> $12.00)</w:t>
      </w:r>
    </w:p>
    <w:p w14:paraId="1D66062E" w14:textId="624BF16C" w:rsidR="00796AA6" w:rsidRDefault="00796AA6" w:rsidP="00796AA6">
      <w:pPr>
        <w:rPr>
          <w:bCs/>
        </w:rPr>
      </w:pPr>
      <w:r>
        <w:rPr>
          <w:bCs/>
        </w:rPr>
        <w:t xml:space="preserve">Bank Balance as of </w:t>
      </w:r>
      <w:r w:rsidR="000B0235">
        <w:rPr>
          <w:bCs/>
        </w:rPr>
        <w:t>March</w:t>
      </w:r>
      <w:r>
        <w:rPr>
          <w:bCs/>
        </w:rPr>
        <w:t xml:space="preserve"> 31, 2021: $10,</w:t>
      </w:r>
      <w:r w:rsidR="00977047">
        <w:rPr>
          <w:bCs/>
        </w:rPr>
        <w:t>062</w:t>
      </w:r>
      <w:r>
        <w:rPr>
          <w:bCs/>
        </w:rPr>
        <w:t>.</w:t>
      </w:r>
      <w:r w:rsidR="00977047">
        <w:rPr>
          <w:bCs/>
        </w:rPr>
        <w:t>53</w:t>
      </w:r>
      <w:r>
        <w:rPr>
          <w:bCs/>
        </w:rPr>
        <w:t xml:space="preserve">. (includes ERC II Grant of $326.82 and Judy Beck Memorial Fund of $300).  </w:t>
      </w:r>
    </w:p>
    <w:p w14:paraId="48F3944B" w14:textId="5611DF55" w:rsidR="009F0589" w:rsidRDefault="00B555D1" w:rsidP="00796AA6">
      <w:pPr>
        <w:rPr>
          <w:bCs/>
        </w:rPr>
      </w:pPr>
      <w:r>
        <w:rPr>
          <w:bCs/>
        </w:rPr>
        <w:t>The Budget Committee</w:t>
      </w:r>
      <w:r w:rsidR="00063D0F">
        <w:rPr>
          <w:bCs/>
        </w:rPr>
        <w:t xml:space="preserve"> met on March 4, 2021 and the proposed </w:t>
      </w:r>
      <w:r w:rsidR="00745FAF">
        <w:rPr>
          <w:bCs/>
        </w:rPr>
        <w:t>2</w:t>
      </w:r>
      <w:r w:rsidR="00063D0F">
        <w:rPr>
          <w:bCs/>
        </w:rPr>
        <w:t>0</w:t>
      </w:r>
      <w:r w:rsidR="00745FAF">
        <w:rPr>
          <w:bCs/>
        </w:rPr>
        <w:t>2</w:t>
      </w:r>
      <w:r w:rsidR="00063D0F">
        <w:rPr>
          <w:bCs/>
        </w:rPr>
        <w:t>1-2022 budget</w:t>
      </w:r>
      <w:r w:rsidR="00741685">
        <w:rPr>
          <w:bCs/>
        </w:rPr>
        <w:t xml:space="preserve"> was provided prior to this meeting </w:t>
      </w:r>
      <w:r w:rsidR="00E575B0">
        <w:rPr>
          <w:bCs/>
        </w:rPr>
        <w:t>to</w:t>
      </w:r>
      <w:r w:rsidR="00741685">
        <w:rPr>
          <w:bCs/>
        </w:rPr>
        <w:t xml:space="preserve"> be included</w:t>
      </w:r>
      <w:r w:rsidR="00E575B0">
        <w:rPr>
          <w:bCs/>
        </w:rPr>
        <w:t xml:space="preserve"> in the material sent to member LWV chapters</w:t>
      </w:r>
      <w:r w:rsidR="005D4126">
        <w:rPr>
          <w:bCs/>
        </w:rPr>
        <w:t xml:space="preserve"> prior to the Annual Meeting.</w:t>
      </w:r>
      <w:r w:rsidR="006E5E31">
        <w:rPr>
          <w:bCs/>
        </w:rPr>
        <w:t xml:space="preserve"> Minutes </w:t>
      </w:r>
      <w:r w:rsidR="00D820F7">
        <w:rPr>
          <w:bCs/>
        </w:rPr>
        <w:t>from this meeting were provided with the material for this meeting.</w:t>
      </w:r>
      <w:r w:rsidR="00CD35DE">
        <w:rPr>
          <w:bCs/>
        </w:rPr>
        <w:t xml:space="preserve"> </w:t>
      </w:r>
      <w:r w:rsidR="007B3D1A">
        <w:rPr>
          <w:bCs/>
        </w:rPr>
        <w:t xml:space="preserve">J. McGinley moved and C. Mahlum-Jenkins seconded that the </w:t>
      </w:r>
      <w:r w:rsidR="00CD35DE">
        <w:rPr>
          <w:bCs/>
        </w:rPr>
        <w:t xml:space="preserve">proposed budget </w:t>
      </w:r>
      <w:r w:rsidR="00077D8D">
        <w:rPr>
          <w:bCs/>
        </w:rPr>
        <w:t xml:space="preserve">for 2021-2022 </w:t>
      </w:r>
      <w:r w:rsidR="00CD35DE">
        <w:rPr>
          <w:bCs/>
        </w:rPr>
        <w:t xml:space="preserve">be </w:t>
      </w:r>
      <w:r w:rsidR="00077D8D">
        <w:rPr>
          <w:bCs/>
        </w:rPr>
        <w:t>approved.</w:t>
      </w:r>
      <w:r w:rsidR="00642CF0">
        <w:rPr>
          <w:bCs/>
        </w:rPr>
        <w:t xml:space="preserve"> Motion carried.</w:t>
      </w:r>
    </w:p>
    <w:p w14:paraId="4009565A" w14:textId="4692E9E5" w:rsidR="00796AA6" w:rsidRDefault="00796AA6" w:rsidP="00796AA6">
      <w:pPr>
        <w:rPr>
          <w:bCs/>
        </w:rPr>
      </w:pPr>
      <w:r>
        <w:rPr>
          <w:bCs/>
        </w:rPr>
        <w:t>Treasurer’s report was accepted and will be filed.</w:t>
      </w:r>
    </w:p>
    <w:p w14:paraId="1C178C98" w14:textId="5E28825D" w:rsidR="009542FF" w:rsidRDefault="00175AC3">
      <w:pPr>
        <w:rPr>
          <w:b/>
        </w:rPr>
      </w:pPr>
      <w:r w:rsidRPr="00AB5998">
        <w:rPr>
          <w:b/>
        </w:rPr>
        <w:t>Finance Report Discussion</w:t>
      </w:r>
      <w:r w:rsidR="00AB5998" w:rsidRPr="00AB5998">
        <w:rPr>
          <w:b/>
        </w:rPr>
        <w:t>:</w:t>
      </w:r>
      <w:r w:rsidR="00AB5998">
        <w:rPr>
          <w:b/>
        </w:rPr>
        <w:t xml:space="preserve"> </w:t>
      </w:r>
    </w:p>
    <w:p w14:paraId="531E0A38" w14:textId="78084AF0" w:rsidR="002F38FF" w:rsidRDefault="00B31A94">
      <w:pPr>
        <w:rPr>
          <w:bCs/>
        </w:rPr>
      </w:pPr>
      <w:r>
        <w:rPr>
          <w:bCs/>
        </w:rPr>
        <w:t>J. McGinley reported that according to our by-laws</w:t>
      </w:r>
      <w:r w:rsidR="00496E0E">
        <w:rPr>
          <w:bCs/>
        </w:rPr>
        <w:t xml:space="preserve">, “At least one League </w:t>
      </w:r>
      <w:r w:rsidR="00E11913">
        <w:rPr>
          <w:bCs/>
        </w:rPr>
        <w:t xml:space="preserve">from each member state and at least on-fifth (1/5) of the </w:t>
      </w:r>
      <w:r w:rsidR="008C7153">
        <w:rPr>
          <w:bCs/>
        </w:rPr>
        <w:t>member local Leagues must be represented at the annual meeting for any actions to be taken</w:t>
      </w:r>
      <w:r w:rsidR="0022205F">
        <w:rPr>
          <w:bCs/>
        </w:rPr>
        <w:t xml:space="preserve">.” This year that will be </w:t>
      </w:r>
      <w:r w:rsidR="00B5084C">
        <w:rPr>
          <w:bCs/>
        </w:rPr>
        <w:t>13 local Leagues.</w:t>
      </w:r>
    </w:p>
    <w:p w14:paraId="712FCE5F" w14:textId="28F16087" w:rsidR="00102863" w:rsidRDefault="00102863">
      <w:pPr>
        <w:rPr>
          <w:bCs/>
        </w:rPr>
      </w:pPr>
      <w:r>
        <w:rPr>
          <w:bCs/>
        </w:rPr>
        <w:t xml:space="preserve">Currently the UMRR-ILO </w:t>
      </w:r>
      <w:r w:rsidR="0081175E">
        <w:rPr>
          <w:bCs/>
        </w:rPr>
        <w:t xml:space="preserve">uses Home Savings Bank </w:t>
      </w:r>
      <w:r w:rsidR="00D57B61">
        <w:rPr>
          <w:bCs/>
        </w:rPr>
        <w:t>in</w:t>
      </w:r>
      <w:r w:rsidR="0081175E">
        <w:rPr>
          <w:bCs/>
        </w:rPr>
        <w:t xml:space="preserve"> Madison, Wisconsin. </w:t>
      </w:r>
      <w:r w:rsidR="00EA04BE">
        <w:rPr>
          <w:bCs/>
        </w:rPr>
        <w:t>Typically,</w:t>
      </w:r>
      <w:r w:rsidR="00D57B61">
        <w:rPr>
          <w:bCs/>
        </w:rPr>
        <w:t xml:space="preserve"> the </w:t>
      </w:r>
      <w:r w:rsidR="00FB0938">
        <w:rPr>
          <w:bCs/>
        </w:rPr>
        <w:t>Chair</w:t>
      </w:r>
      <w:r w:rsidR="00D57B61">
        <w:rPr>
          <w:bCs/>
        </w:rPr>
        <w:t xml:space="preserve"> and Treasurer </w:t>
      </w:r>
      <w:r w:rsidR="00FB0938">
        <w:rPr>
          <w:bCs/>
        </w:rPr>
        <w:t>hold the Debit Card. S. Wilson and L. McCauley moved that th</w:t>
      </w:r>
      <w:r w:rsidR="005619AE">
        <w:rPr>
          <w:bCs/>
        </w:rPr>
        <w:t>e Director of Communication, G</w:t>
      </w:r>
      <w:r w:rsidR="007D3500">
        <w:rPr>
          <w:bCs/>
        </w:rPr>
        <w:t xml:space="preserve">. Sabel, have </w:t>
      </w:r>
      <w:r w:rsidR="00EA04BE">
        <w:rPr>
          <w:bCs/>
        </w:rPr>
        <w:t>a Debit Card. Motion carried.</w:t>
      </w:r>
    </w:p>
    <w:p w14:paraId="4F10DB68" w14:textId="1CE36C3B" w:rsidR="00F249D1" w:rsidRDefault="00F249D1">
      <w:pPr>
        <w:rPr>
          <w:bCs/>
        </w:rPr>
      </w:pPr>
      <w:r>
        <w:rPr>
          <w:bCs/>
        </w:rPr>
        <w:lastRenderedPageBreak/>
        <w:t xml:space="preserve">The </w:t>
      </w:r>
      <w:r w:rsidR="001A7810">
        <w:rPr>
          <w:bCs/>
        </w:rPr>
        <w:t xml:space="preserve">annual fee for the P.O. Box in Madison </w:t>
      </w:r>
      <w:r w:rsidR="00944A68">
        <w:rPr>
          <w:bCs/>
        </w:rPr>
        <w:t xml:space="preserve">went up to $188 per year. </w:t>
      </w:r>
      <w:r w:rsidR="00757273">
        <w:rPr>
          <w:bCs/>
        </w:rPr>
        <w:t>While expensive the Board decided to keep this P.O. Box</w:t>
      </w:r>
      <w:r w:rsidR="00EA362A">
        <w:rPr>
          <w:bCs/>
        </w:rPr>
        <w:t xml:space="preserve"> because changing the address of the UMRR-ILO would require </w:t>
      </w:r>
      <w:r w:rsidR="00A2700C">
        <w:rPr>
          <w:bCs/>
        </w:rPr>
        <w:t>paperwork with the IRS</w:t>
      </w:r>
      <w:r w:rsidR="00E805B1">
        <w:rPr>
          <w:bCs/>
        </w:rPr>
        <w:t>. Currently M. Ploesser has the keys to the P.O. Box</w:t>
      </w:r>
      <w:r w:rsidR="003A26D5">
        <w:rPr>
          <w:bCs/>
        </w:rPr>
        <w:t>,</w:t>
      </w:r>
      <w:r w:rsidR="00E805B1">
        <w:rPr>
          <w:bCs/>
        </w:rPr>
        <w:t xml:space="preserve"> but </w:t>
      </w:r>
      <w:r w:rsidR="00FE33C4">
        <w:rPr>
          <w:bCs/>
        </w:rPr>
        <w:t xml:space="preserve">because G. Sabel travels through Madison fairly often it was decided she should </w:t>
      </w:r>
      <w:r w:rsidR="003A26D5">
        <w:rPr>
          <w:bCs/>
        </w:rPr>
        <w:t>have</w:t>
      </w:r>
      <w:r w:rsidR="00FE33C4">
        <w:rPr>
          <w:bCs/>
        </w:rPr>
        <w:t xml:space="preserve"> a key and at least have her name on the </w:t>
      </w:r>
      <w:r w:rsidR="00CB5B42">
        <w:rPr>
          <w:bCs/>
        </w:rPr>
        <w:t>official post office list as approved to pick up</w:t>
      </w:r>
      <w:r w:rsidR="003A26D5">
        <w:rPr>
          <w:bCs/>
        </w:rPr>
        <w:t xml:space="preserve"> UMRR-ILO mail.</w:t>
      </w:r>
      <w:r w:rsidR="00CB5B42">
        <w:rPr>
          <w:bCs/>
        </w:rPr>
        <w:t xml:space="preserve"> </w:t>
      </w:r>
    </w:p>
    <w:p w14:paraId="49A57B94" w14:textId="0315B86D" w:rsidR="00933D3E" w:rsidRDefault="00BC0A5B">
      <w:pPr>
        <w:rPr>
          <w:bCs/>
        </w:rPr>
      </w:pPr>
      <w:r>
        <w:rPr>
          <w:bCs/>
        </w:rPr>
        <w:t xml:space="preserve">Currently the Bylaws state one non-board member </w:t>
      </w:r>
      <w:r w:rsidR="00883E53">
        <w:rPr>
          <w:bCs/>
        </w:rPr>
        <w:t>serve on the Budget committee.</w:t>
      </w:r>
      <w:r w:rsidR="00E872F9">
        <w:rPr>
          <w:bCs/>
        </w:rPr>
        <w:t xml:space="preserve"> </w:t>
      </w:r>
      <w:r w:rsidR="00C85E00">
        <w:rPr>
          <w:bCs/>
        </w:rPr>
        <w:t xml:space="preserve">This committee is only advisory and does not make official decisions. </w:t>
      </w:r>
      <w:r w:rsidR="00E018E8">
        <w:rPr>
          <w:bCs/>
        </w:rPr>
        <w:t>The</w:t>
      </w:r>
      <w:r w:rsidR="0019446C">
        <w:rPr>
          <w:bCs/>
        </w:rPr>
        <w:t xml:space="preserve"> Budget Committee recommends this </w:t>
      </w:r>
      <w:r w:rsidR="006B0B39">
        <w:rPr>
          <w:bCs/>
        </w:rPr>
        <w:t>requirement e stricken from the Bylaws.</w:t>
      </w:r>
      <w:r w:rsidR="00C85E00">
        <w:rPr>
          <w:bCs/>
        </w:rPr>
        <w:t xml:space="preserve"> </w:t>
      </w:r>
      <w:r w:rsidR="00E872F9">
        <w:rPr>
          <w:bCs/>
        </w:rPr>
        <w:t xml:space="preserve">T. Prenosil moved and M. Ploeser seconded this </w:t>
      </w:r>
      <w:r w:rsidR="00D63818">
        <w:rPr>
          <w:bCs/>
        </w:rPr>
        <w:t>change to the bylaws</w:t>
      </w:r>
      <w:r w:rsidR="008A0415">
        <w:rPr>
          <w:bCs/>
        </w:rPr>
        <w:t xml:space="preserve"> be proposed at the annual </w:t>
      </w:r>
      <w:r w:rsidR="00C85E00">
        <w:rPr>
          <w:bCs/>
        </w:rPr>
        <w:t>meeting</w:t>
      </w:r>
      <w:r w:rsidR="00D63818">
        <w:rPr>
          <w:bCs/>
        </w:rPr>
        <w:t>.</w:t>
      </w:r>
      <w:r w:rsidR="008A0415">
        <w:rPr>
          <w:bCs/>
        </w:rPr>
        <w:t xml:space="preserve"> </w:t>
      </w:r>
      <w:r w:rsidR="00C85E00">
        <w:rPr>
          <w:bCs/>
        </w:rPr>
        <w:t>Motion carried.</w:t>
      </w:r>
    </w:p>
    <w:p w14:paraId="3CC51437" w14:textId="768AD359" w:rsidR="00D15752" w:rsidRDefault="00694460">
      <w:pPr>
        <w:rPr>
          <w:bCs/>
        </w:rPr>
      </w:pPr>
      <w:r>
        <w:rPr>
          <w:bCs/>
        </w:rPr>
        <w:t>QuickBooks</w:t>
      </w:r>
      <w:r w:rsidR="00512FE4">
        <w:rPr>
          <w:bCs/>
        </w:rPr>
        <w:t xml:space="preserve"> Online is used by the treasurer. Because the UMRR-ILO is a non-</w:t>
      </w:r>
      <w:r w:rsidR="00613E96">
        <w:rPr>
          <w:bCs/>
        </w:rPr>
        <w:t>profit there</w:t>
      </w:r>
      <w:r>
        <w:rPr>
          <w:bCs/>
        </w:rPr>
        <w:t xml:space="preserve"> is </w:t>
      </w:r>
      <w:r w:rsidR="005442C6">
        <w:rPr>
          <w:bCs/>
        </w:rPr>
        <w:t>a lower</w:t>
      </w:r>
      <w:r>
        <w:rPr>
          <w:bCs/>
        </w:rPr>
        <w:t xml:space="preserve"> cost</w:t>
      </w:r>
      <w:r w:rsidR="0058336D">
        <w:rPr>
          <w:bCs/>
        </w:rPr>
        <w:t xml:space="preserve"> for the service</w:t>
      </w:r>
      <w:r>
        <w:rPr>
          <w:bCs/>
        </w:rPr>
        <w:t xml:space="preserve">. Also using this </w:t>
      </w:r>
      <w:r w:rsidR="00613E96">
        <w:rPr>
          <w:bCs/>
        </w:rPr>
        <w:t xml:space="preserve">service makes the transition between </w:t>
      </w:r>
      <w:r w:rsidR="008919A8">
        <w:rPr>
          <w:bCs/>
        </w:rPr>
        <w:t>individuals who hold the treasurer’s position easier.</w:t>
      </w:r>
    </w:p>
    <w:p w14:paraId="02316694" w14:textId="756BBFF5" w:rsidR="002D0E7A" w:rsidRDefault="00CE3AE4">
      <w:pPr>
        <w:rPr>
          <w:bCs/>
        </w:rPr>
      </w:pPr>
      <w:r>
        <w:rPr>
          <w:bCs/>
        </w:rPr>
        <w:t xml:space="preserve">J. McGinley </w:t>
      </w:r>
      <w:r w:rsidR="00D92775">
        <w:rPr>
          <w:bCs/>
        </w:rPr>
        <w:t xml:space="preserve">has a non-board member review the books annually. </w:t>
      </w:r>
      <w:r w:rsidR="00745B02">
        <w:rPr>
          <w:bCs/>
        </w:rPr>
        <w:t>An</w:t>
      </w:r>
      <w:r w:rsidR="009B3174">
        <w:rPr>
          <w:bCs/>
        </w:rPr>
        <w:t xml:space="preserve"> official audit is not necessary at this time</w:t>
      </w:r>
      <w:r w:rsidR="00745B02">
        <w:rPr>
          <w:bCs/>
        </w:rPr>
        <w:t>.</w:t>
      </w:r>
      <w:r w:rsidR="001268E1">
        <w:rPr>
          <w:bCs/>
        </w:rPr>
        <w:t xml:space="preserve"> An online review was </w:t>
      </w:r>
      <w:r w:rsidR="008C4B0A">
        <w:rPr>
          <w:bCs/>
        </w:rPr>
        <w:t>necessary</w:t>
      </w:r>
      <w:r w:rsidR="001268E1">
        <w:rPr>
          <w:bCs/>
        </w:rPr>
        <w:t xml:space="preserve"> during the COVID</w:t>
      </w:r>
      <w:r w:rsidR="008C4B0A">
        <w:rPr>
          <w:bCs/>
        </w:rPr>
        <w:t xml:space="preserve"> 19 </w:t>
      </w:r>
      <w:r w:rsidR="00765453">
        <w:rPr>
          <w:bCs/>
        </w:rPr>
        <w:t>pandemic but</w:t>
      </w:r>
      <w:r w:rsidR="008C4B0A">
        <w:rPr>
          <w:bCs/>
        </w:rPr>
        <w:t xml:space="preserve"> will resume in-person as soon as possible.</w:t>
      </w:r>
    </w:p>
    <w:p w14:paraId="0C2CB2C2" w14:textId="531C002A" w:rsidR="00B13F0B" w:rsidRDefault="00B27473">
      <w:pPr>
        <w:rPr>
          <w:bCs/>
        </w:rPr>
      </w:pPr>
      <w:r w:rsidRPr="00B27473">
        <w:rPr>
          <w:b/>
        </w:rPr>
        <w:t>Action Committee:</w:t>
      </w:r>
      <w:r>
        <w:rPr>
          <w:b/>
        </w:rPr>
        <w:t xml:space="preserve"> </w:t>
      </w:r>
      <w:r w:rsidR="00166CE0">
        <w:rPr>
          <w:bCs/>
        </w:rPr>
        <w:t xml:space="preserve">An updated Action Committee report was included in the material provided to the board prior to this meeting. L. McCauley reported </w:t>
      </w:r>
      <w:r w:rsidR="006A0D1A">
        <w:rPr>
          <w:bCs/>
        </w:rPr>
        <w:t xml:space="preserve">the </w:t>
      </w:r>
      <w:r w:rsidR="00965281">
        <w:rPr>
          <w:bCs/>
        </w:rPr>
        <w:t xml:space="preserve">conservation articles in the </w:t>
      </w:r>
      <w:r w:rsidR="00556F63">
        <w:rPr>
          <w:bCs/>
        </w:rPr>
        <w:t>C</w:t>
      </w:r>
      <w:r w:rsidR="00965281">
        <w:rPr>
          <w:bCs/>
        </w:rPr>
        <w:t>oon Rapids</w:t>
      </w:r>
      <w:r w:rsidR="00556F63">
        <w:rPr>
          <w:bCs/>
        </w:rPr>
        <w:t>, Minnesota newspaper</w:t>
      </w:r>
      <w:r w:rsidR="00965281">
        <w:rPr>
          <w:bCs/>
        </w:rPr>
        <w:t xml:space="preserve"> continued for sever</w:t>
      </w:r>
      <w:r w:rsidR="00AA7E08">
        <w:rPr>
          <w:bCs/>
        </w:rPr>
        <w:t>al</w:t>
      </w:r>
      <w:r w:rsidR="00965281">
        <w:rPr>
          <w:bCs/>
        </w:rPr>
        <w:t xml:space="preserve"> months</w:t>
      </w:r>
      <w:r w:rsidR="00A80319">
        <w:rPr>
          <w:bCs/>
        </w:rPr>
        <w:t>. Local LWV members have been engaged in promoting solar energy.</w:t>
      </w:r>
      <w:r w:rsidR="00AA7E08">
        <w:rPr>
          <w:bCs/>
        </w:rPr>
        <w:t xml:space="preserve"> </w:t>
      </w:r>
      <w:r w:rsidR="007343AA">
        <w:rPr>
          <w:bCs/>
        </w:rPr>
        <w:t xml:space="preserve">PFAS continues to be an issue in </w:t>
      </w:r>
      <w:r w:rsidR="002F7014">
        <w:rPr>
          <w:bCs/>
        </w:rPr>
        <w:t>the four states.</w:t>
      </w:r>
    </w:p>
    <w:p w14:paraId="743F2060" w14:textId="7B44A0F1" w:rsidR="002D2411" w:rsidRDefault="002D2411">
      <w:pPr>
        <w:rPr>
          <w:bCs/>
        </w:rPr>
      </w:pPr>
      <w:r>
        <w:rPr>
          <w:bCs/>
        </w:rPr>
        <w:t xml:space="preserve">The Mississippi River Network (MRN) is hosting a webinar on April 14, 2021 regarding the </w:t>
      </w:r>
      <w:r w:rsidR="008B5439">
        <w:rPr>
          <w:bCs/>
        </w:rPr>
        <w:t>Mississippi River Restoration</w:t>
      </w:r>
      <w:r w:rsidR="0099508A">
        <w:rPr>
          <w:bCs/>
        </w:rPr>
        <w:t xml:space="preserve"> </w:t>
      </w:r>
      <w:r w:rsidR="006741E2">
        <w:rPr>
          <w:bCs/>
        </w:rPr>
        <w:t xml:space="preserve">and </w:t>
      </w:r>
      <w:r w:rsidR="00AE1BB9">
        <w:rPr>
          <w:bCs/>
        </w:rPr>
        <w:t>Resilience Initiative</w:t>
      </w:r>
      <w:r w:rsidR="008B5439">
        <w:rPr>
          <w:bCs/>
        </w:rPr>
        <w:t xml:space="preserve"> (MRRRI).</w:t>
      </w:r>
    </w:p>
    <w:p w14:paraId="0769C8C2" w14:textId="10686A8E" w:rsidR="005813EA" w:rsidRDefault="005813EA">
      <w:pPr>
        <w:rPr>
          <w:b/>
        </w:rPr>
      </w:pPr>
      <w:r w:rsidRPr="005813EA">
        <w:rPr>
          <w:b/>
        </w:rPr>
        <w:t>Program Planning:</w:t>
      </w:r>
    </w:p>
    <w:p w14:paraId="10CC88C1" w14:textId="6A63B44D" w:rsidR="00C174EE" w:rsidRDefault="00C174EE">
      <w:pPr>
        <w:rPr>
          <w:bCs/>
        </w:rPr>
      </w:pPr>
      <w:r>
        <w:rPr>
          <w:bCs/>
        </w:rPr>
        <w:t>Attendees of the annual meeting on May 22,20</w:t>
      </w:r>
      <w:r w:rsidR="007D39C5">
        <w:rPr>
          <w:bCs/>
        </w:rPr>
        <w:t xml:space="preserve">21 will be solicited for ideas </w:t>
      </w:r>
      <w:r w:rsidR="0005345B">
        <w:rPr>
          <w:bCs/>
        </w:rPr>
        <w:t xml:space="preserve">about education, </w:t>
      </w:r>
      <w:r w:rsidR="00CA6BDF">
        <w:rPr>
          <w:bCs/>
        </w:rPr>
        <w:t>advocacy, and</w:t>
      </w:r>
      <w:r w:rsidR="00251506">
        <w:rPr>
          <w:bCs/>
        </w:rPr>
        <w:t xml:space="preserve"> networking </w:t>
      </w:r>
      <w:r w:rsidR="004C31E2">
        <w:rPr>
          <w:bCs/>
        </w:rPr>
        <w:t>actions for the UMRR-ILO</w:t>
      </w:r>
      <w:r w:rsidR="00251506">
        <w:rPr>
          <w:bCs/>
        </w:rPr>
        <w:t xml:space="preserve">. </w:t>
      </w:r>
      <w:r w:rsidR="00E13ECE">
        <w:rPr>
          <w:bCs/>
        </w:rPr>
        <w:t xml:space="preserve">UMRR-ILO members are encouraged to attend </w:t>
      </w:r>
      <w:r w:rsidR="00CA6BDF">
        <w:rPr>
          <w:bCs/>
        </w:rPr>
        <w:t>their</w:t>
      </w:r>
      <w:r w:rsidR="00E13ECE">
        <w:rPr>
          <w:bCs/>
        </w:rPr>
        <w:t xml:space="preserve"> state conventions this summer</w:t>
      </w:r>
      <w:r w:rsidR="00CA6BDF">
        <w:rPr>
          <w:bCs/>
        </w:rPr>
        <w:t xml:space="preserve">. </w:t>
      </w:r>
      <w:r w:rsidR="00FF755B">
        <w:rPr>
          <w:bCs/>
        </w:rPr>
        <w:t>A board retrea</w:t>
      </w:r>
      <w:r w:rsidR="00FC1A68">
        <w:rPr>
          <w:bCs/>
        </w:rPr>
        <w:t>t</w:t>
      </w:r>
      <w:r w:rsidR="00FF755B">
        <w:rPr>
          <w:bCs/>
        </w:rPr>
        <w:t xml:space="preserve"> </w:t>
      </w:r>
      <w:r w:rsidR="00FC1A68">
        <w:rPr>
          <w:bCs/>
        </w:rPr>
        <w:t xml:space="preserve">will be planned </w:t>
      </w:r>
      <w:r w:rsidR="003F2EE7">
        <w:rPr>
          <w:bCs/>
        </w:rPr>
        <w:t>to evaluate</w:t>
      </w:r>
      <w:r w:rsidR="00E86AE2">
        <w:rPr>
          <w:bCs/>
        </w:rPr>
        <w:t xml:space="preserve"> the suggestions from the annual meeting</w:t>
      </w:r>
      <w:r w:rsidR="001C5B28">
        <w:rPr>
          <w:bCs/>
        </w:rPr>
        <w:t xml:space="preserve"> and devise possible action steps.</w:t>
      </w:r>
    </w:p>
    <w:p w14:paraId="0E08D3E1" w14:textId="11934059" w:rsidR="00F642A8" w:rsidRDefault="00E12B0B">
      <w:pPr>
        <w:rPr>
          <w:bCs/>
        </w:rPr>
      </w:pPr>
      <w:r>
        <w:rPr>
          <w:bCs/>
        </w:rPr>
        <w:t>The board will need to</w:t>
      </w:r>
      <w:r w:rsidR="0037029C">
        <w:rPr>
          <w:bCs/>
        </w:rPr>
        <w:t xml:space="preserve"> </w:t>
      </w:r>
      <w:r w:rsidR="00FE429F">
        <w:rPr>
          <w:bCs/>
        </w:rPr>
        <w:t>occasionally</w:t>
      </w:r>
      <w:r>
        <w:rPr>
          <w:bCs/>
        </w:rPr>
        <w:t xml:space="preserve"> </w:t>
      </w:r>
      <w:r w:rsidR="0037029C">
        <w:rPr>
          <w:bCs/>
        </w:rPr>
        <w:t>reevaluate</w:t>
      </w:r>
      <w:r>
        <w:rPr>
          <w:bCs/>
        </w:rPr>
        <w:t xml:space="preserve"> the daytime</w:t>
      </w:r>
      <w:r w:rsidR="003D2BDD">
        <w:rPr>
          <w:bCs/>
        </w:rPr>
        <w:t xml:space="preserve"> meeting times. When the board was meeting in person </w:t>
      </w:r>
      <w:r w:rsidR="00D625B5">
        <w:rPr>
          <w:bCs/>
        </w:rPr>
        <w:t xml:space="preserve">and overnight travel was required for some members the daytime meetings </w:t>
      </w:r>
      <w:r w:rsidR="0037029C">
        <w:rPr>
          <w:bCs/>
        </w:rPr>
        <w:t>were practical</w:t>
      </w:r>
      <w:r w:rsidR="00FE429F">
        <w:rPr>
          <w:bCs/>
        </w:rPr>
        <w:t>.</w:t>
      </w:r>
      <w:r w:rsidR="0037029C">
        <w:rPr>
          <w:bCs/>
        </w:rPr>
        <w:t xml:space="preserve"> </w:t>
      </w:r>
      <w:r w:rsidR="00FE429F">
        <w:rPr>
          <w:bCs/>
        </w:rPr>
        <w:t xml:space="preserve"> </w:t>
      </w:r>
      <w:r w:rsidR="00C247D2">
        <w:rPr>
          <w:bCs/>
        </w:rPr>
        <w:t>However,</w:t>
      </w:r>
      <w:r w:rsidR="00FE429F">
        <w:rPr>
          <w:bCs/>
        </w:rPr>
        <w:t xml:space="preserve"> with zoom</w:t>
      </w:r>
      <w:r w:rsidR="006D708A">
        <w:rPr>
          <w:bCs/>
        </w:rPr>
        <w:t>, meetings can more easily be scheduled in evenings.</w:t>
      </w:r>
      <w:r w:rsidR="00B17F1A">
        <w:rPr>
          <w:bCs/>
        </w:rPr>
        <w:t xml:space="preserve"> G. Sabel records all </w:t>
      </w:r>
      <w:r w:rsidR="00125061">
        <w:rPr>
          <w:bCs/>
        </w:rPr>
        <w:t xml:space="preserve">UMRR-ILO </w:t>
      </w:r>
      <w:r w:rsidR="000D0ADF">
        <w:rPr>
          <w:bCs/>
        </w:rPr>
        <w:t>programs,</w:t>
      </w:r>
      <w:r w:rsidR="00125061">
        <w:rPr>
          <w:bCs/>
        </w:rPr>
        <w:t xml:space="preserve"> and th</w:t>
      </w:r>
      <w:r w:rsidR="00AE1BB9">
        <w:rPr>
          <w:bCs/>
        </w:rPr>
        <w:t>e</w:t>
      </w:r>
      <w:r w:rsidR="00125061">
        <w:rPr>
          <w:bCs/>
        </w:rPr>
        <w:t xml:space="preserve">y are available to watch </w:t>
      </w:r>
      <w:r w:rsidR="00C247D2">
        <w:rPr>
          <w:bCs/>
        </w:rPr>
        <w:t>on the website.</w:t>
      </w:r>
    </w:p>
    <w:p w14:paraId="1600C14E" w14:textId="005FCAF6" w:rsidR="00DE333B" w:rsidRDefault="001E6D21">
      <w:pPr>
        <w:rPr>
          <w:bCs/>
        </w:rPr>
      </w:pPr>
      <w:r w:rsidRPr="001E6D21">
        <w:rPr>
          <w:b/>
        </w:rPr>
        <w:t>Development of Programs on the Great Lakes:</w:t>
      </w:r>
      <w:r>
        <w:rPr>
          <w:b/>
        </w:rPr>
        <w:t xml:space="preserve"> </w:t>
      </w:r>
      <w:r w:rsidR="006077F6">
        <w:rPr>
          <w:bCs/>
        </w:rPr>
        <w:t>G. Sabel</w:t>
      </w:r>
      <w:r w:rsidR="00FD49CD">
        <w:rPr>
          <w:bCs/>
        </w:rPr>
        <w:t xml:space="preserve"> is working with the Great Lakes ILO. </w:t>
      </w:r>
      <w:r w:rsidR="00710CEE">
        <w:rPr>
          <w:bCs/>
        </w:rPr>
        <w:t>She reported</w:t>
      </w:r>
      <w:r w:rsidR="006077F6">
        <w:rPr>
          <w:bCs/>
        </w:rPr>
        <w:t xml:space="preserve"> the Great Lakes ILO </w:t>
      </w:r>
      <w:r w:rsidR="00D55BB8">
        <w:rPr>
          <w:bCs/>
        </w:rPr>
        <w:t>has developed a series of monthly program meetings</w:t>
      </w:r>
      <w:r w:rsidR="0035780E">
        <w:rPr>
          <w:bCs/>
        </w:rPr>
        <w:t>. P. Ekstrom is also involved with the Great Lakes ILO.</w:t>
      </w:r>
      <w:r w:rsidR="00817A3E">
        <w:rPr>
          <w:bCs/>
        </w:rPr>
        <w:t xml:space="preserve"> </w:t>
      </w:r>
    </w:p>
    <w:p w14:paraId="75F9ED5F" w14:textId="57C8C538" w:rsidR="001029CB" w:rsidRPr="001E6D21" w:rsidRDefault="001029CB">
      <w:pPr>
        <w:rPr>
          <w:bCs/>
        </w:rPr>
      </w:pPr>
      <w:r w:rsidRPr="0031545C">
        <w:rPr>
          <w:b/>
        </w:rPr>
        <w:t>Biographies on UMRR-ILO website:</w:t>
      </w:r>
      <w:r>
        <w:rPr>
          <w:bCs/>
        </w:rPr>
        <w:t xml:space="preserve"> M. Miller requested board members submit brief biographies</w:t>
      </w:r>
      <w:r w:rsidR="0031545C">
        <w:rPr>
          <w:bCs/>
        </w:rPr>
        <w:t xml:space="preserve"> for posting.</w:t>
      </w:r>
    </w:p>
    <w:p w14:paraId="742E6158" w14:textId="38DA0D8C" w:rsidR="00477EBC" w:rsidRDefault="00477EBC">
      <w:pPr>
        <w:rPr>
          <w:bCs/>
        </w:rPr>
      </w:pPr>
      <w:r>
        <w:rPr>
          <w:bCs/>
        </w:rPr>
        <w:t>May 22, 2021</w:t>
      </w:r>
      <w:r w:rsidR="00ED3CB4">
        <w:rPr>
          <w:bCs/>
        </w:rPr>
        <w:t>: Annual Meeting via zoom</w:t>
      </w:r>
    </w:p>
    <w:p w14:paraId="204693D8" w14:textId="08533E9B" w:rsidR="003F2EE7" w:rsidRDefault="003B5455">
      <w:pPr>
        <w:rPr>
          <w:bCs/>
        </w:rPr>
      </w:pPr>
      <w:r>
        <w:rPr>
          <w:bCs/>
        </w:rPr>
        <w:tab/>
        <w:t>Reports and names f</w:t>
      </w:r>
      <w:r w:rsidR="00BC0760">
        <w:rPr>
          <w:bCs/>
        </w:rPr>
        <w:t>rom</w:t>
      </w:r>
      <w:r>
        <w:rPr>
          <w:bCs/>
        </w:rPr>
        <w:t xml:space="preserve"> nominating committee</w:t>
      </w:r>
      <w:r w:rsidR="00BC0760">
        <w:rPr>
          <w:bCs/>
        </w:rPr>
        <w:t xml:space="preserve"> need to be </w:t>
      </w:r>
      <w:r w:rsidR="001F5E11">
        <w:rPr>
          <w:bCs/>
        </w:rPr>
        <w:t>submitted.</w:t>
      </w:r>
    </w:p>
    <w:p w14:paraId="28526E02" w14:textId="423FFD2C" w:rsidR="00ED3CB4" w:rsidRDefault="00ED3CB4">
      <w:pPr>
        <w:rPr>
          <w:bCs/>
        </w:rPr>
      </w:pPr>
      <w:r>
        <w:rPr>
          <w:bCs/>
        </w:rPr>
        <w:lastRenderedPageBreak/>
        <w:t xml:space="preserve">August </w:t>
      </w:r>
      <w:r w:rsidR="002663D4">
        <w:rPr>
          <w:bCs/>
        </w:rPr>
        <w:t xml:space="preserve">2, 2021: </w:t>
      </w:r>
      <w:r w:rsidR="00494E74">
        <w:rPr>
          <w:bCs/>
        </w:rPr>
        <w:t xml:space="preserve">Dubuque water quality and </w:t>
      </w:r>
      <w:r w:rsidR="00690278">
        <w:rPr>
          <w:bCs/>
        </w:rPr>
        <w:t xml:space="preserve">sustainability actions </w:t>
      </w:r>
    </w:p>
    <w:p w14:paraId="2BE047A5" w14:textId="73C39D59" w:rsidR="00690278" w:rsidRDefault="00690278">
      <w:pPr>
        <w:rPr>
          <w:bCs/>
        </w:rPr>
      </w:pPr>
      <w:r>
        <w:rPr>
          <w:bCs/>
        </w:rPr>
        <w:t>October 4, 2021: Wisconsin</w:t>
      </w:r>
      <w:r w:rsidR="000B1D8B">
        <w:rPr>
          <w:bCs/>
        </w:rPr>
        <w:t xml:space="preserve"> panel on PFAS (possible evening event)</w:t>
      </w:r>
    </w:p>
    <w:p w14:paraId="32785293" w14:textId="4C42D806" w:rsidR="00923257" w:rsidRDefault="00923257">
      <w:pPr>
        <w:rPr>
          <w:bCs/>
        </w:rPr>
      </w:pPr>
      <w:r>
        <w:rPr>
          <w:bCs/>
        </w:rPr>
        <w:t>December</w:t>
      </w:r>
      <w:r w:rsidR="001F5E11">
        <w:rPr>
          <w:bCs/>
        </w:rPr>
        <w:t xml:space="preserve"> 6, 2021</w:t>
      </w:r>
      <w:r>
        <w:rPr>
          <w:bCs/>
        </w:rPr>
        <w:t>: TBA</w:t>
      </w:r>
    </w:p>
    <w:p w14:paraId="3B66407C" w14:textId="3F74772E" w:rsidR="0031545C" w:rsidRDefault="00BE2770">
      <w:pPr>
        <w:rPr>
          <w:bCs/>
        </w:rPr>
      </w:pPr>
      <w:r>
        <w:rPr>
          <w:bCs/>
        </w:rPr>
        <w:t>Meeting adjourned: 11:45 am.</w:t>
      </w:r>
    </w:p>
    <w:p w14:paraId="1505C7BB" w14:textId="4A8645E3" w:rsidR="00BE2770" w:rsidRDefault="00BE2770">
      <w:pPr>
        <w:rPr>
          <w:bCs/>
        </w:rPr>
      </w:pPr>
      <w:r>
        <w:rPr>
          <w:bCs/>
        </w:rPr>
        <w:t>Submitted by Tamara Prenosil</w:t>
      </w:r>
    </w:p>
    <w:p w14:paraId="1C33E531" w14:textId="0DEC4678" w:rsidR="005709C4" w:rsidRDefault="005709C4">
      <w:pPr>
        <w:rPr>
          <w:bCs/>
        </w:rPr>
      </w:pPr>
    </w:p>
    <w:p w14:paraId="3C582FE1" w14:textId="574A1199" w:rsidR="005709C4" w:rsidRDefault="004332E9">
      <w:pPr>
        <w:rPr>
          <w:bCs/>
        </w:rPr>
      </w:pPr>
      <w:r w:rsidRPr="00083EEF">
        <w:rPr>
          <w:b/>
        </w:rPr>
        <w:t>Afternoon educational program and discussion</w:t>
      </w:r>
      <w:r w:rsidR="005E7711">
        <w:rPr>
          <w:b/>
        </w:rPr>
        <w:t>:</w:t>
      </w:r>
      <w:r>
        <w:rPr>
          <w:bCs/>
        </w:rPr>
        <w:t xml:space="preserve"> </w:t>
      </w:r>
      <w:r w:rsidR="005E7711">
        <w:rPr>
          <w:bCs/>
        </w:rPr>
        <w:t>T</w:t>
      </w:r>
      <w:r>
        <w:rPr>
          <w:bCs/>
        </w:rPr>
        <w:t>ollway sustainability</w:t>
      </w:r>
      <w:r w:rsidR="005E7711">
        <w:rPr>
          <w:bCs/>
        </w:rPr>
        <w:t xml:space="preserve"> by Brian </w:t>
      </w:r>
      <w:r w:rsidR="00745FAF">
        <w:rPr>
          <w:bCs/>
        </w:rPr>
        <w:t>Wagner,</w:t>
      </w:r>
      <w:r w:rsidR="005E7711">
        <w:rPr>
          <w:bCs/>
        </w:rPr>
        <w:t xml:space="preserve"> Program Manager</w:t>
      </w:r>
      <w:r w:rsidR="00D97A2E">
        <w:rPr>
          <w:bCs/>
        </w:rPr>
        <w:t>.</w:t>
      </w:r>
    </w:p>
    <w:p w14:paraId="5C0893B7" w14:textId="0D6E0D88" w:rsidR="00E2301C" w:rsidRPr="00C174EE" w:rsidRDefault="00E2301C">
      <w:pPr>
        <w:rPr>
          <w:bCs/>
        </w:rPr>
      </w:pPr>
      <w:r>
        <w:rPr>
          <w:bCs/>
        </w:rPr>
        <w:t>The Illinois tollway system has be</w:t>
      </w:r>
      <w:r w:rsidR="00F644AB">
        <w:rPr>
          <w:bCs/>
        </w:rPr>
        <w:t>en</w:t>
      </w:r>
      <w:r>
        <w:rPr>
          <w:bCs/>
        </w:rPr>
        <w:t xml:space="preserve"> implementing projects to </w:t>
      </w:r>
      <w:r w:rsidR="007B027F">
        <w:rPr>
          <w:bCs/>
        </w:rPr>
        <w:t>mitigate the impact of construction and stormwater runoff</w:t>
      </w:r>
      <w:r w:rsidR="00DC20EF">
        <w:rPr>
          <w:bCs/>
        </w:rPr>
        <w:t xml:space="preserve"> on the surrounding environment from</w:t>
      </w:r>
      <w:r w:rsidR="00DD45DD">
        <w:rPr>
          <w:bCs/>
        </w:rPr>
        <w:t xml:space="preserve"> tree planting, </w:t>
      </w:r>
      <w:r w:rsidR="00745FAF">
        <w:rPr>
          <w:bCs/>
        </w:rPr>
        <w:t>pollinator habitat, and the restoration of natural hydrology.</w:t>
      </w:r>
    </w:p>
    <w:sectPr w:rsidR="00E2301C" w:rsidRPr="00C1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22"/>
    <w:rsid w:val="0005345B"/>
    <w:rsid w:val="00063D0F"/>
    <w:rsid w:val="00077D8D"/>
    <w:rsid w:val="00083EEF"/>
    <w:rsid w:val="000B0235"/>
    <w:rsid w:val="000B1D8B"/>
    <w:rsid w:val="000D0ADF"/>
    <w:rsid w:val="000E14C1"/>
    <w:rsid w:val="000F7346"/>
    <w:rsid w:val="00102863"/>
    <w:rsid w:val="001029CB"/>
    <w:rsid w:val="0010558F"/>
    <w:rsid w:val="00110124"/>
    <w:rsid w:val="00125061"/>
    <w:rsid w:val="001268E1"/>
    <w:rsid w:val="00166CE0"/>
    <w:rsid w:val="00175AC3"/>
    <w:rsid w:val="0019446C"/>
    <w:rsid w:val="001A7810"/>
    <w:rsid w:val="001C5B28"/>
    <w:rsid w:val="001E6D21"/>
    <w:rsid w:val="001F5E11"/>
    <w:rsid w:val="0022205F"/>
    <w:rsid w:val="00245E4D"/>
    <w:rsid w:val="00250ADD"/>
    <w:rsid w:val="00251506"/>
    <w:rsid w:val="00254EE2"/>
    <w:rsid w:val="002663D4"/>
    <w:rsid w:val="002D0E7A"/>
    <w:rsid w:val="002D2411"/>
    <w:rsid w:val="002F38FF"/>
    <w:rsid w:val="002F7014"/>
    <w:rsid w:val="003073D3"/>
    <w:rsid w:val="0031545C"/>
    <w:rsid w:val="0035780E"/>
    <w:rsid w:val="0037029C"/>
    <w:rsid w:val="003A26D5"/>
    <w:rsid w:val="003B5455"/>
    <w:rsid w:val="003D2BDD"/>
    <w:rsid w:val="003F2EE7"/>
    <w:rsid w:val="004332E9"/>
    <w:rsid w:val="00463DA7"/>
    <w:rsid w:val="00477EBC"/>
    <w:rsid w:val="00485293"/>
    <w:rsid w:val="00486B22"/>
    <w:rsid w:val="00494E74"/>
    <w:rsid w:val="00496E0E"/>
    <w:rsid w:val="004A5446"/>
    <w:rsid w:val="004A6969"/>
    <w:rsid w:val="004C31E2"/>
    <w:rsid w:val="004D64F8"/>
    <w:rsid w:val="004E6A6A"/>
    <w:rsid w:val="00512FE4"/>
    <w:rsid w:val="005442C6"/>
    <w:rsid w:val="00551F66"/>
    <w:rsid w:val="00556F63"/>
    <w:rsid w:val="005619AE"/>
    <w:rsid w:val="005709C4"/>
    <w:rsid w:val="005813EA"/>
    <w:rsid w:val="0058336D"/>
    <w:rsid w:val="005D4126"/>
    <w:rsid w:val="005E7711"/>
    <w:rsid w:val="006077F6"/>
    <w:rsid w:val="00613E96"/>
    <w:rsid w:val="006207A0"/>
    <w:rsid w:val="006306D7"/>
    <w:rsid w:val="00642CF0"/>
    <w:rsid w:val="0064627C"/>
    <w:rsid w:val="006569EF"/>
    <w:rsid w:val="006741E2"/>
    <w:rsid w:val="00690278"/>
    <w:rsid w:val="00694460"/>
    <w:rsid w:val="006A0D1A"/>
    <w:rsid w:val="006B0B39"/>
    <w:rsid w:val="006D708A"/>
    <w:rsid w:val="006E5E31"/>
    <w:rsid w:val="00710CEE"/>
    <w:rsid w:val="007343AA"/>
    <w:rsid w:val="00741685"/>
    <w:rsid w:val="00745B02"/>
    <w:rsid w:val="00745FAF"/>
    <w:rsid w:val="00757273"/>
    <w:rsid w:val="00765453"/>
    <w:rsid w:val="00796AA6"/>
    <w:rsid w:val="007B027F"/>
    <w:rsid w:val="007B3D1A"/>
    <w:rsid w:val="007B541F"/>
    <w:rsid w:val="007D3500"/>
    <w:rsid w:val="007D39C5"/>
    <w:rsid w:val="0081175E"/>
    <w:rsid w:val="00817A3E"/>
    <w:rsid w:val="00825C99"/>
    <w:rsid w:val="00855BE2"/>
    <w:rsid w:val="00883E53"/>
    <w:rsid w:val="008919A8"/>
    <w:rsid w:val="008A0415"/>
    <w:rsid w:val="008B5439"/>
    <w:rsid w:val="008C4B0A"/>
    <w:rsid w:val="008C7153"/>
    <w:rsid w:val="008E0CBD"/>
    <w:rsid w:val="009140A3"/>
    <w:rsid w:val="00920E8C"/>
    <w:rsid w:val="00923257"/>
    <w:rsid w:val="00933D3E"/>
    <w:rsid w:val="00944A68"/>
    <w:rsid w:val="00965281"/>
    <w:rsid w:val="00977047"/>
    <w:rsid w:val="0099508A"/>
    <w:rsid w:val="0099560C"/>
    <w:rsid w:val="009B3174"/>
    <w:rsid w:val="009F0589"/>
    <w:rsid w:val="00A1555B"/>
    <w:rsid w:val="00A24A15"/>
    <w:rsid w:val="00A2700C"/>
    <w:rsid w:val="00A80319"/>
    <w:rsid w:val="00AA049E"/>
    <w:rsid w:val="00AA3DBB"/>
    <w:rsid w:val="00AA7E08"/>
    <w:rsid w:val="00AB5998"/>
    <w:rsid w:val="00AE1BB9"/>
    <w:rsid w:val="00AE2FDD"/>
    <w:rsid w:val="00B13F0B"/>
    <w:rsid w:val="00B17F1A"/>
    <w:rsid w:val="00B27473"/>
    <w:rsid w:val="00B31A94"/>
    <w:rsid w:val="00B5084C"/>
    <w:rsid w:val="00B555D1"/>
    <w:rsid w:val="00BC0760"/>
    <w:rsid w:val="00BC0A5B"/>
    <w:rsid w:val="00BE2770"/>
    <w:rsid w:val="00C174EE"/>
    <w:rsid w:val="00C247D2"/>
    <w:rsid w:val="00C85E00"/>
    <w:rsid w:val="00C96FF8"/>
    <w:rsid w:val="00CA6BDF"/>
    <w:rsid w:val="00CB5B42"/>
    <w:rsid w:val="00CD35DE"/>
    <w:rsid w:val="00CE3AE4"/>
    <w:rsid w:val="00D15752"/>
    <w:rsid w:val="00D55BB8"/>
    <w:rsid w:val="00D57B61"/>
    <w:rsid w:val="00D60870"/>
    <w:rsid w:val="00D625B5"/>
    <w:rsid w:val="00D63818"/>
    <w:rsid w:val="00D820F7"/>
    <w:rsid w:val="00D92775"/>
    <w:rsid w:val="00D97A2E"/>
    <w:rsid w:val="00DC20EF"/>
    <w:rsid w:val="00DC3494"/>
    <w:rsid w:val="00DD45DD"/>
    <w:rsid w:val="00DE333B"/>
    <w:rsid w:val="00E018E8"/>
    <w:rsid w:val="00E06465"/>
    <w:rsid w:val="00E11913"/>
    <w:rsid w:val="00E12B0B"/>
    <w:rsid w:val="00E13ECE"/>
    <w:rsid w:val="00E2301C"/>
    <w:rsid w:val="00E575B0"/>
    <w:rsid w:val="00E805B1"/>
    <w:rsid w:val="00E86AE2"/>
    <w:rsid w:val="00E872F9"/>
    <w:rsid w:val="00EA04BE"/>
    <w:rsid w:val="00EA362A"/>
    <w:rsid w:val="00ED3CB4"/>
    <w:rsid w:val="00F249D1"/>
    <w:rsid w:val="00F642A8"/>
    <w:rsid w:val="00F644AB"/>
    <w:rsid w:val="00FB0938"/>
    <w:rsid w:val="00FC1A68"/>
    <w:rsid w:val="00FD49CD"/>
    <w:rsid w:val="00FE33C4"/>
    <w:rsid w:val="00FE429F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105E"/>
  <w15:chartTrackingRefBased/>
  <w15:docId w15:val="{77F8FF82-BF79-4707-8F6A-72110381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3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3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Prenosil</dc:creator>
  <cp:keywords/>
  <dc:description/>
  <cp:lastModifiedBy>Tamara Prenosil</cp:lastModifiedBy>
  <cp:revision>168</cp:revision>
  <dcterms:created xsi:type="dcterms:W3CDTF">2021-04-16T22:16:00Z</dcterms:created>
  <dcterms:modified xsi:type="dcterms:W3CDTF">2021-04-20T02:00:00Z</dcterms:modified>
</cp:coreProperties>
</file>