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2586" w14:textId="77777777" w:rsidR="002119E0" w:rsidRPr="00C6075F" w:rsidRDefault="002119E0" w:rsidP="002119E0">
      <w:pPr>
        <w:jc w:val="center"/>
        <w:rPr>
          <w:b/>
        </w:rPr>
      </w:pPr>
      <w:r w:rsidRPr="00C6075F">
        <w:rPr>
          <w:b/>
        </w:rPr>
        <w:t>LEAGUE OF WOMEN VOTERS UPPER MISSISSIPPI RIVER REGION INTER-LEAGUE ORGANIZATION</w:t>
      </w:r>
    </w:p>
    <w:p w14:paraId="2A9C53C2" w14:textId="50927882" w:rsidR="002119E0" w:rsidRPr="00C6075F" w:rsidRDefault="002119E0" w:rsidP="002119E0">
      <w:pPr>
        <w:jc w:val="center"/>
        <w:rPr>
          <w:b/>
        </w:rPr>
      </w:pPr>
      <w:r w:rsidRPr="00C6075F">
        <w:rPr>
          <w:b/>
        </w:rPr>
        <w:t>Board Meeting</w:t>
      </w:r>
      <w:r>
        <w:rPr>
          <w:b/>
        </w:rPr>
        <w:t xml:space="preserve"> –</w:t>
      </w:r>
      <w:r w:rsidRPr="00C6075F">
        <w:rPr>
          <w:b/>
        </w:rPr>
        <w:t xml:space="preserve"> </w:t>
      </w:r>
      <w:r>
        <w:rPr>
          <w:b/>
        </w:rPr>
        <w:t>April 3, 2023</w:t>
      </w:r>
    </w:p>
    <w:p w14:paraId="4A45F74B" w14:textId="77777777" w:rsidR="002119E0" w:rsidRPr="00C6075F" w:rsidRDefault="002119E0" w:rsidP="002119E0">
      <w:pPr>
        <w:jc w:val="center"/>
        <w:rPr>
          <w:b/>
        </w:rPr>
      </w:pPr>
      <w:r>
        <w:rPr>
          <w:b/>
        </w:rPr>
        <w:t>Zoom Video and Phone Conference</w:t>
      </w:r>
    </w:p>
    <w:p w14:paraId="792CCC76" w14:textId="0C497ADA" w:rsidR="002119E0" w:rsidRPr="00C6075F" w:rsidRDefault="002119E0" w:rsidP="002119E0">
      <w:r w:rsidRPr="00C6075F">
        <w:t xml:space="preserve">The </w:t>
      </w:r>
      <w:r>
        <w:t>forty third board</w:t>
      </w:r>
      <w:r w:rsidRPr="00C6075F">
        <w:t xml:space="preserve"> meeting of the Upper Mississippi River Region Inter-League Organization (UMRR-ILO) was called to order by</w:t>
      </w:r>
      <w:r>
        <w:t xml:space="preserve"> Chair Mary Ellen Miller </w:t>
      </w:r>
      <w:r w:rsidRPr="00C6075F">
        <w:t xml:space="preserve">on </w:t>
      </w:r>
      <w:r>
        <w:t>February 6, 2023,</w:t>
      </w:r>
      <w:r w:rsidRPr="00C6075F">
        <w:t xml:space="preserve"> at 10:</w:t>
      </w:r>
      <w:r>
        <w:t xml:space="preserve">30 </w:t>
      </w:r>
      <w:r w:rsidRPr="00C6075F">
        <w:t>a.m.</w:t>
      </w:r>
    </w:p>
    <w:p w14:paraId="46ACD15D" w14:textId="4E1E6A90" w:rsidR="002119E0" w:rsidRDefault="002119E0" w:rsidP="002119E0">
      <w:r w:rsidRPr="00C6075F">
        <w:rPr>
          <w:b/>
        </w:rPr>
        <w:t xml:space="preserve">Board members attending the meeting in addition to the </w:t>
      </w:r>
      <w:r>
        <w:rPr>
          <w:b/>
        </w:rPr>
        <w:t>Chair</w:t>
      </w:r>
      <w:r w:rsidRPr="00C6075F">
        <w:rPr>
          <w:b/>
        </w:rPr>
        <w:t xml:space="preserve">: </w:t>
      </w:r>
      <w:r w:rsidRPr="00C6075F">
        <w:t xml:space="preserve">  Gretchen Sabel (MN-ABC),</w:t>
      </w:r>
      <w:r>
        <w:t xml:space="preserve"> Lonnie McCauley (MN Coon Rapids), Nancy Hill</w:t>
      </w:r>
      <w:r>
        <w:rPr>
          <w:sz w:val="24"/>
          <w:szCs w:val="24"/>
        </w:rPr>
        <w:t xml:space="preserve"> (WI La Crosse),</w:t>
      </w:r>
      <w:r w:rsidRPr="00D537DB">
        <w:t xml:space="preserve"> </w:t>
      </w:r>
      <w:r>
        <w:t xml:space="preserve">Carolyn Mahlum-Jenkins (WI La Crosse), </w:t>
      </w:r>
      <w:r w:rsidR="008318A1">
        <w:t>Steve Ploeser (</w:t>
      </w:r>
      <w:r w:rsidR="00855463">
        <w:t xml:space="preserve">WI Madison), </w:t>
      </w:r>
      <w:r>
        <w:rPr>
          <w:sz w:val="24"/>
          <w:szCs w:val="24"/>
        </w:rPr>
        <w:t>Shawn Stacey- Choinard (IL Rockford), Lee Ekstrom (IL McHenry County),  Paula Ekstrom (IL McHenry County), Catheryn Franczyk (IL Wheaton ), Nancy Porter (IA Iowa City), Sue Wilson (IA Dubuque),</w:t>
      </w:r>
      <w:r>
        <w:t>Tamara Prenosil (IA Dubuque)</w:t>
      </w:r>
      <w:r w:rsidR="000F3183">
        <w:t xml:space="preserve">, </w:t>
      </w:r>
      <w:r w:rsidR="00336A50">
        <w:t>Mary Ellen Mill</w:t>
      </w:r>
      <w:r w:rsidR="00E95B2A">
        <w:t>er (</w:t>
      </w:r>
      <w:r w:rsidR="000332AB">
        <w:t>IA Des Moines Metro)</w:t>
      </w:r>
    </w:p>
    <w:p w14:paraId="4321A110" w14:textId="77777777" w:rsidR="009E4478" w:rsidRPr="00CD7603" w:rsidRDefault="009E4478" w:rsidP="009E4478">
      <w:pPr>
        <w:rPr>
          <w:b/>
          <w:bCs/>
        </w:rPr>
      </w:pPr>
      <w:r w:rsidRPr="00CD7603">
        <w:rPr>
          <w:b/>
          <w:bCs/>
        </w:rPr>
        <w:t>Approval of Minutes</w:t>
      </w:r>
    </w:p>
    <w:p w14:paraId="7C2CC830" w14:textId="10C259D6" w:rsidR="009E4478" w:rsidRDefault="00AC234E" w:rsidP="009E4478">
      <w:r>
        <w:t>L. McCauley</w:t>
      </w:r>
      <w:r w:rsidR="009E4478">
        <w:t xml:space="preserve"> moved and S. Wilson seconded that the minutes from October 3, 2022, be approved. Motion carried.</w:t>
      </w:r>
    </w:p>
    <w:p w14:paraId="46766A6E" w14:textId="77777777" w:rsidR="00B72DF6" w:rsidRPr="003556A9" w:rsidRDefault="00B72DF6" w:rsidP="00B72DF6">
      <w:pPr>
        <w:rPr>
          <w:b/>
        </w:rPr>
      </w:pPr>
      <w:r w:rsidRPr="003556A9">
        <w:rPr>
          <w:b/>
        </w:rPr>
        <w:t>Financial Report:</w:t>
      </w:r>
    </w:p>
    <w:p w14:paraId="47DDE4FD" w14:textId="346C3731" w:rsidR="00B72DF6" w:rsidRDefault="00B72DF6" w:rsidP="00B72DF6">
      <w:pPr>
        <w:rPr>
          <w:bCs/>
        </w:rPr>
      </w:pPr>
      <w:r>
        <w:rPr>
          <w:bCs/>
        </w:rPr>
        <w:t xml:space="preserve">C. Franczyk, treasurer, sent the Treasurer’s Report for </w:t>
      </w:r>
      <w:r w:rsidR="00121D8E">
        <w:rPr>
          <w:bCs/>
        </w:rPr>
        <w:t>February</w:t>
      </w:r>
      <w:r>
        <w:rPr>
          <w:bCs/>
        </w:rPr>
        <w:t xml:space="preserve"> 202</w:t>
      </w:r>
      <w:r w:rsidR="004F7C99">
        <w:rPr>
          <w:bCs/>
        </w:rPr>
        <w:t>3</w:t>
      </w:r>
      <w:r>
        <w:rPr>
          <w:bCs/>
        </w:rPr>
        <w:t xml:space="preserve"> and </w:t>
      </w:r>
      <w:r w:rsidR="004F7C99">
        <w:rPr>
          <w:bCs/>
        </w:rPr>
        <w:t xml:space="preserve">March </w:t>
      </w:r>
      <w:r>
        <w:rPr>
          <w:bCs/>
        </w:rPr>
        <w:t xml:space="preserve">2023 as well as the Revenues &amp; Expenses with Budget vs Actuals (July 2022 – </w:t>
      </w:r>
      <w:r w:rsidR="002851F2">
        <w:rPr>
          <w:bCs/>
        </w:rPr>
        <w:t>March 2023</w:t>
      </w:r>
      <w:r>
        <w:rPr>
          <w:bCs/>
        </w:rPr>
        <w:t xml:space="preserve">) to Board members prior to this meeting. </w:t>
      </w:r>
    </w:p>
    <w:p w14:paraId="26A68E63" w14:textId="0C80430D" w:rsidR="00B72DF6" w:rsidRDefault="00B72DF6" w:rsidP="00B72DF6">
      <w:pPr>
        <w:rPr>
          <w:bCs/>
        </w:rPr>
      </w:pPr>
      <w:r>
        <w:rPr>
          <w:bCs/>
        </w:rPr>
        <w:t xml:space="preserve">Revenues: </w:t>
      </w:r>
      <w:r w:rsidR="00E451C8">
        <w:rPr>
          <w:bCs/>
        </w:rPr>
        <w:t>February 2023</w:t>
      </w:r>
      <w:r>
        <w:rPr>
          <w:bCs/>
        </w:rPr>
        <w:t>/</w:t>
      </w:r>
      <w:r w:rsidR="00E451C8">
        <w:rPr>
          <w:bCs/>
        </w:rPr>
        <w:t>March</w:t>
      </w:r>
      <w:r>
        <w:rPr>
          <w:bCs/>
        </w:rPr>
        <w:t xml:space="preserve"> 2023: $</w:t>
      </w:r>
      <w:r w:rsidR="007606CC">
        <w:rPr>
          <w:bCs/>
        </w:rPr>
        <w:t>1.97</w:t>
      </w:r>
    </w:p>
    <w:p w14:paraId="34F90901" w14:textId="2588B851" w:rsidR="00B72DF6" w:rsidRDefault="00B72DF6" w:rsidP="00B72DF6">
      <w:pPr>
        <w:pStyle w:val="ListParagraph"/>
        <w:numPr>
          <w:ilvl w:val="0"/>
          <w:numId w:val="1"/>
        </w:numPr>
      </w:pPr>
      <w:r>
        <w:t>$</w:t>
      </w:r>
      <w:r w:rsidR="007606CC">
        <w:t>1.97</w:t>
      </w:r>
      <w:r>
        <w:t xml:space="preserve"> Other Income</w:t>
      </w:r>
    </w:p>
    <w:p w14:paraId="0B0206B1" w14:textId="1D6C2CF3" w:rsidR="00B72DF6" w:rsidRDefault="00B72DF6" w:rsidP="0038099F">
      <w:pPr>
        <w:rPr>
          <w:bCs/>
        </w:rPr>
      </w:pPr>
      <w:r>
        <w:rPr>
          <w:bCs/>
        </w:rPr>
        <w:t xml:space="preserve">Expenses: </w:t>
      </w:r>
      <w:r w:rsidR="0032388B">
        <w:rPr>
          <w:bCs/>
        </w:rPr>
        <w:t>February</w:t>
      </w:r>
      <w:r>
        <w:rPr>
          <w:bCs/>
        </w:rPr>
        <w:t xml:space="preserve"> 202</w:t>
      </w:r>
      <w:r w:rsidR="0032388B">
        <w:rPr>
          <w:bCs/>
        </w:rPr>
        <w:t>3</w:t>
      </w:r>
      <w:r>
        <w:rPr>
          <w:bCs/>
        </w:rPr>
        <w:t>/</w:t>
      </w:r>
      <w:r w:rsidR="0032388B">
        <w:rPr>
          <w:bCs/>
        </w:rPr>
        <w:t>March</w:t>
      </w:r>
      <w:r>
        <w:rPr>
          <w:bCs/>
        </w:rPr>
        <w:t xml:space="preserve"> 2023</w:t>
      </w:r>
      <w:r w:rsidR="006F1171">
        <w:rPr>
          <w:bCs/>
        </w:rPr>
        <w:t>:</w:t>
      </w:r>
      <w:r>
        <w:rPr>
          <w:bCs/>
        </w:rPr>
        <w:t xml:space="preserve"> </w:t>
      </w:r>
      <w:r w:rsidR="0038099F">
        <w:rPr>
          <w:bCs/>
        </w:rPr>
        <w:t xml:space="preserve"> None</w:t>
      </w:r>
    </w:p>
    <w:p w14:paraId="35822F0C" w14:textId="77777777" w:rsidR="000E4412" w:rsidRDefault="00B72DF6" w:rsidP="00B72DF6">
      <w:pPr>
        <w:rPr>
          <w:bCs/>
        </w:rPr>
      </w:pPr>
      <w:r>
        <w:rPr>
          <w:bCs/>
        </w:rPr>
        <w:t xml:space="preserve">Bank Balance as of </w:t>
      </w:r>
      <w:r w:rsidR="000E4412">
        <w:rPr>
          <w:bCs/>
        </w:rPr>
        <w:t>March</w:t>
      </w:r>
      <w:r>
        <w:rPr>
          <w:bCs/>
        </w:rPr>
        <w:t xml:space="preserve"> 31, 2023: </w:t>
      </w:r>
    </w:p>
    <w:p w14:paraId="55D03B5D" w14:textId="77777777" w:rsidR="00B52E68" w:rsidRPr="00BC455E" w:rsidRDefault="007B6F16" w:rsidP="00BC455E">
      <w:pPr>
        <w:pStyle w:val="ListParagraph"/>
        <w:numPr>
          <w:ilvl w:val="0"/>
          <w:numId w:val="3"/>
        </w:numPr>
        <w:rPr>
          <w:bCs/>
        </w:rPr>
      </w:pPr>
      <w:r w:rsidRPr="00BC455E">
        <w:rPr>
          <w:bCs/>
        </w:rPr>
        <w:t>Checking: $7</w:t>
      </w:r>
      <w:r w:rsidR="00B52E68" w:rsidRPr="00BC455E">
        <w:rPr>
          <w:bCs/>
        </w:rPr>
        <w:t>,192.94</w:t>
      </w:r>
    </w:p>
    <w:p w14:paraId="69BD11C6" w14:textId="77777777" w:rsidR="00824463" w:rsidRPr="00BC455E" w:rsidRDefault="00B52E68" w:rsidP="00BC455E">
      <w:pPr>
        <w:pStyle w:val="ListParagraph"/>
        <w:numPr>
          <w:ilvl w:val="0"/>
          <w:numId w:val="3"/>
        </w:numPr>
        <w:rPr>
          <w:bCs/>
        </w:rPr>
      </w:pPr>
      <w:r w:rsidRPr="00BC455E">
        <w:rPr>
          <w:bCs/>
        </w:rPr>
        <w:t xml:space="preserve">Savings: </w:t>
      </w:r>
      <w:r w:rsidR="00824463" w:rsidRPr="00BC455E">
        <w:rPr>
          <w:bCs/>
        </w:rPr>
        <w:t>$5,334.88</w:t>
      </w:r>
    </w:p>
    <w:p w14:paraId="67C770C4" w14:textId="11CBCC63" w:rsidR="00B72DF6" w:rsidRPr="00BC455E" w:rsidRDefault="0006775A" w:rsidP="00BC455E">
      <w:pPr>
        <w:pStyle w:val="ListParagraph"/>
        <w:numPr>
          <w:ilvl w:val="0"/>
          <w:numId w:val="3"/>
        </w:numPr>
        <w:rPr>
          <w:bCs/>
        </w:rPr>
      </w:pPr>
      <w:r w:rsidRPr="00BC455E">
        <w:rPr>
          <w:bCs/>
        </w:rPr>
        <w:t>I</w:t>
      </w:r>
      <w:r w:rsidR="00B72DF6" w:rsidRPr="00BC455E">
        <w:rPr>
          <w:bCs/>
        </w:rPr>
        <w:t xml:space="preserve">ncludes Judy Beck Memorial Fund of $100 and ERC Restricted Grant II balance $166.82) </w:t>
      </w:r>
    </w:p>
    <w:p w14:paraId="2E7DECEE" w14:textId="61087B39" w:rsidR="0006775A" w:rsidRDefault="005901EB" w:rsidP="00B72DF6">
      <w:pPr>
        <w:rPr>
          <w:bCs/>
        </w:rPr>
      </w:pPr>
      <w:r>
        <w:rPr>
          <w:bCs/>
        </w:rPr>
        <w:t>Total Liabilities and Equity: $12,</w:t>
      </w:r>
      <w:r w:rsidR="006F1171">
        <w:rPr>
          <w:bCs/>
        </w:rPr>
        <w:t>527.82</w:t>
      </w:r>
    </w:p>
    <w:p w14:paraId="693DFF72" w14:textId="77777777" w:rsidR="00B72DF6" w:rsidRDefault="00B72DF6" w:rsidP="00B72DF6">
      <w:pPr>
        <w:rPr>
          <w:bCs/>
        </w:rPr>
      </w:pPr>
      <w:r>
        <w:rPr>
          <w:bCs/>
        </w:rPr>
        <w:t>The financial report was accepted for future audit.</w:t>
      </w:r>
    </w:p>
    <w:p w14:paraId="71669ABB" w14:textId="4AD7E6F6" w:rsidR="005E17FC" w:rsidRDefault="005E17FC" w:rsidP="00B72DF6">
      <w:pPr>
        <w:rPr>
          <w:bCs/>
        </w:rPr>
      </w:pPr>
      <w:r>
        <w:rPr>
          <w:bCs/>
        </w:rPr>
        <w:t>The budget Committee met</w:t>
      </w:r>
      <w:r w:rsidR="000053C9">
        <w:rPr>
          <w:bCs/>
        </w:rPr>
        <w:t xml:space="preserve"> </w:t>
      </w:r>
      <w:r w:rsidR="002E0E43">
        <w:rPr>
          <w:bCs/>
        </w:rPr>
        <w:t xml:space="preserve">on </w:t>
      </w:r>
      <w:r w:rsidR="00E012C0">
        <w:rPr>
          <w:bCs/>
        </w:rPr>
        <w:t xml:space="preserve">3/21/2023 to review the </w:t>
      </w:r>
      <w:r w:rsidR="005E709A">
        <w:rPr>
          <w:bCs/>
        </w:rPr>
        <w:t>proposed budget for 20</w:t>
      </w:r>
      <w:r w:rsidR="00C214A7">
        <w:rPr>
          <w:bCs/>
        </w:rPr>
        <w:t>23-2024. The Current Year Actuals &amp; Budget and Proposed Next Year Budget</w:t>
      </w:r>
      <w:r w:rsidR="00A844FB">
        <w:rPr>
          <w:bCs/>
        </w:rPr>
        <w:t xml:space="preserve"> was included in the material that C. Franczyk sent prior to this </w:t>
      </w:r>
      <w:r w:rsidR="00960B55">
        <w:rPr>
          <w:bCs/>
        </w:rPr>
        <w:t>Board meeting</w:t>
      </w:r>
      <w:r w:rsidR="006A32A8">
        <w:rPr>
          <w:bCs/>
        </w:rPr>
        <w:t xml:space="preserve">. This </w:t>
      </w:r>
      <w:r w:rsidR="00015D44">
        <w:rPr>
          <w:bCs/>
        </w:rPr>
        <w:t>Document will be discussed at the annual meeting.</w:t>
      </w:r>
      <w:r w:rsidR="00700D96">
        <w:rPr>
          <w:bCs/>
        </w:rPr>
        <w:t xml:space="preserve"> We will continue to have Board meetings via zoom but have an in-person retreat</w:t>
      </w:r>
      <w:r w:rsidR="00381DF3">
        <w:rPr>
          <w:bCs/>
        </w:rPr>
        <w:t xml:space="preserve">. Zoom </w:t>
      </w:r>
      <w:r w:rsidR="00AB4538">
        <w:rPr>
          <w:bCs/>
        </w:rPr>
        <w:t>meetings</w:t>
      </w:r>
      <w:r w:rsidR="00381DF3">
        <w:rPr>
          <w:bCs/>
        </w:rPr>
        <w:t xml:space="preserve"> keep expenses down</w:t>
      </w:r>
      <w:r w:rsidR="00AB4538">
        <w:rPr>
          <w:bCs/>
        </w:rPr>
        <w:t>. C. Fran</w:t>
      </w:r>
      <w:r w:rsidR="00AB2E43">
        <w:rPr>
          <w:bCs/>
        </w:rPr>
        <w:t>c</w:t>
      </w:r>
      <w:r w:rsidR="00AB4538">
        <w:rPr>
          <w:bCs/>
        </w:rPr>
        <w:t>z</w:t>
      </w:r>
      <w:r w:rsidR="00AB2E43">
        <w:rPr>
          <w:bCs/>
        </w:rPr>
        <w:t>y</w:t>
      </w:r>
      <w:r w:rsidR="00AB4538">
        <w:rPr>
          <w:bCs/>
        </w:rPr>
        <w:t xml:space="preserve">k encourages </w:t>
      </w:r>
      <w:r w:rsidR="00AB2E43">
        <w:rPr>
          <w:bCs/>
        </w:rPr>
        <w:t>Board members to report in-kind donations.</w:t>
      </w:r>
    </w:p>
    <w:p w14:paraId="1E7AA11F" w14:textId="77777777" w:rsidR="00AB2E43" w:rsidRDefault="00AB2E43" w:rsidP="00B72DF6">
      <w:pPr>
        <w:rPr>
          <w:b/>
        </w:rPr>
      </w:pPr>
    </w:p>
    <w:p w14:paraId="195B08F5" w14:textId="77777777" w:rsidR="00AB2E43" w:rsidRDefault="00AB2E43" w:rsidP="00B72DF6">
      <w:pPr>
        <w:rPr>
          <w:b/>
        </w:rPr>
      </w:pPr>
    </w:p>
    <w:p w14:paraId="53771761" w14:textId="6183D3A3" w:rsidR="00015D44" w:rsidRDefault="00967D1D" w:rsidP="00B72DF6">
      <w:pPr>
        <w:rPr>
          <w:b/>
        </w:rPr>
      </w:pPr>
      <w:r w:rsidRPr="00967D1D">
        <w:rPr>
          <w:b/>
        </w:rPr>
        <w:lastRenderedPageBreak/>
        <w:t>Action Committee Update:</w:t>
      </w:r>
    </w:p>
    <w:p w14:paraId="2746BC10" w14:textId="68FF5645" w:rsidR="00967D1D" w:rsidRDefault="00F1184D" w:rsidP="00B72DF6">
      <w:pPr>
        <w:rPr>
          <w:bCs/>
        </w:rPr>
      </w:pPr>
      <w:r>
        <w:rPr>
          <w:bCs/>
        </w:rPr>
        <w:t xml:space="preserve">C. Mahlum-Jenkins reported the LWVUS ha given permission </w:t>
      </w:r>
      <w:r w:rsidR="00194A43">
        <w:rPr>
          <w:bCs/>
        </w:rPr>
        <w:t>to the UMRR-ILO to advocate for MRRRI</w:t>
      </w:r>
      <w:r w:rsidR="00D639E2">
        <w:rPr>
          <w:bCs/>
        </w:rPr>
        <w:t xml:space="preserve">. The UMRR-ILO will wait for tis bill to be reintroduced </w:t>
      </w:r>
      <w:r w:rsidR="00D00C2F">
        <w:rPr>
          <w:bCs/>
        </w:rPr>
        <w:t>in federal legislation. C</w:t>
      </w:r>
      <w:r w:rsidR="007643CA">
        <w:rPr>
          <w:bCs/>
        </w:rPr>
        <w:t>. Mahlum-Jenkins sent a copy to Board members to use in our respective states.</w:t>
      </w:r>
    </w:p>
    <w:p w14:paraId="1C3DB77B" w14:textId="3864F302" w:rsidR="004F4ED5" w:rsidRDefault="00F01284" w:rsidP="00B72DF6">
      <w:pPr>
        <w:rPr>
          <w:bCs/>
        </w:rPr>
      </w:pPr>
      <w:r>
        <w:rPr>
          <w:bCs/>
        </w:rPr>
        <w:t xml:space="preserve">The 2022-2023 Program for Action will </w:t>
      </w:r>
      <w:r w:rsidR="00C07D39">
        <w:rPr>
          <w:bCs/>
        </w:rPr>
        <w:t>continue for 2023-2024</w:t>
      </w:r>
    </w:p>
    <w:p w14:paraId="19E4D12B" w14:textId="77777777" w:rsidR="00BC5AA6" w:rsidRDefault="00563B35" w:rsidP="00B72DF6">
      <w:pPr>
        <w:rPr>
          <w:bCs/>
        </w:rPr>
      </w:pPr>
      <w:r>
        <w:rPr>
          <w:bCs/>
        </w:rPr>
        <w:t xml:space="preserve">The CO2 pipelines </w:t>
      </w:r>
      <w:r w:rsidR="003303AA">
        <w:rPr>
          <w:bCs/>
        </w:rPr>
        <w:t>continue to be a source of concern. In Iowa</w:t>
      </w:r>
      <w:r w:rsidR="001F4CA8">
        <w:rPr>
          <w:bCs/>
        </w:rPr>
        <w:t xml:space="preserve"> the state legislature did not pass legislation to require CO2 pipelines to have 90% of </w:t>
      </w:r>
      <w:r w:rsidR="00F7135E">
        <w:rPr>
          <w:bCs/>
        </w:rPr>
        <w:t xml:space="preserve">farm owners approval before Eminent Domain can be used. This means </w:t>
      </w:r>
      <w:r w:rsidR="00EA5958">
        <w:rPr>
          <w:bCs/>
        </w:rPr>
        <w:t>fewer farm owners need to agree before Eminent Domain can be used.</w:t>
      </w:r>
      <w:r w:rsidR="003729BA">
        <w:rPr>
          <w:bCs/>
        </w:rPr>
        <w:t xml:space="preserve"> The Illinois legislature appears to have a somewhat more </w:t>
      </w:r>
      <w:r w:rsidR="00C41B6E">
        <w:rPr>
          <w:bCs/>
        </w:rPr>
        <w:t>positive</w:t>
      </w:r>
      <w:r w:rsidR="003729BA">
        <w:rPr>
          <w:bCs/>
        </w:rPr>
        <w:t xml:space="preserve"> </w:t>
      </w:r>
      <w:r w:rsidR="00205E05">
        <w:rPr>
          <w:bCs/>
        </w:rPr>
        <w:t>stance on the CO2 pipelines ending in that state</w:t>
      </w:r>
      <w:r w:rsidR="00E658E8">
        <w:rPr>
          <w:bCs/>
        </w:rPr>
        <w:t xml:space="preserve"> and strategies are being discussed to avoid </w:t>
      </w:r>
      <w:r w:rsidR="00AA4B1B">
        <w:rPr>
          <w:bCs/>
        </w:rPr>
        <w:t>the necessity of Environmental Impact Statements.</w:t>
      </w:r>
    </w:p>
    <w:p w14:paraId="64F32CBF" w14:textId="407778E1" w:rsidR="00893B71" w:rsidRDefault="0036017B" w:rsidP="00B72DF6">
      <w:pPr>
        <w:rPr>
          <w:bCs/>
        </w:rPr>
      </w:pPr>
      <w:r>
        <w:rPr>
          <w:bCs/>
        </w:rPr>
        <w:t xml:space="preserve">N. Porter reported the Mississippi River Network (MRN) </w:t>
      </w:r>
      <w:r w:rsidR="00F37737">
        <w:rPr>
          <w:bCs/>
        </w:rPr>
        <w:t xml:space="preserve">is promoting the Celebrate the River events again this year. </w:t>
      </w:r>
      <w:r w:rsidR="006A5F9D">
        <w:rPr>
          <w:bCs/>
        </w:rPr>
        <w:t xml:space="preserve">In Iowa, the celebration will coincide with the </w:t>
      </w:r>
      <w:r w:rsidR="00935528">
        <w:rPr>
          <w:bCs/>
        </w:rPr>
        <w:t>LWVIA state convention in Dubuque on June 9 with a meal at Stone Cliff Brewery (</w:t>
      </w:r>
      <w:r w:rsidR="00403CA3">
        <w:rPr>
          <w:bCs/>
        </w:rPr>
        <w:t xml:space="preserve">right along the river) and a presentation in Galena about Mississippi River History. </w:t>
      </w:r>
      <w:r w:rsidR="009553FC">
        <w:rPr>
          <w:bCs/>
        </w:rPr>
        <w:t xml:space="preserve">Minnesota’s Celebrate the River activities will also </w:t>
      </w:r>
      <w:r w:rsidR="007108C7">
        <w:rPr>
          <w:bCs/>
        </w:rPr>
        <w:t>coincide</w:t>
      </w:r>
      <w:r w:rsidR="009553FC">
        <w:rPr>
          <w:bCs/>
        </w:rPr>
        <w:t xml:space="preserve"> with the </w:t>
      </w:r>
      <w:r w:rsidR="00AB2E43">
        <w:rPr>
          <w:bCs/>
        </w:rPr>
        <w:t>LWVMN State</w:t>
      </w:r>
      <w:r w:rsidR="005477CF">
        <w:rPr>
          <w:bCs/>
        </w:rPr>
        <w:t xml:space="preserve"> </w:t>
      </w:r>
      <w:r w:rsidR="00893B71">
        <w:rPr>
          <w:bCs/>
        </w:rPr>
        <w:t>Convention the</w:t>
      </w:r>
      <w:r w:rsidR="005477CF">
        <w:rPr>
          <w:bCs/>
        </w:rPr>
        <w:t xml:space="preserve"> first weekend in June at New Ulm. </w:t>
      </w:r>
      <w:r w:rsidR="00EB162C">
        <w:rPr>
          <w:bCs/>
        </w:rPr>
        <w:t>There will be speakers and a seed packet giveaway.</w:t>
      </w:r>
      <w:r w:rsidR="002A0972">
        <w:rPr>
          <w:bCs/>
        </w:rPr>
        <w:t xml:space="preserve"> </w:t>
      </w:r>
    </w:p>
    <w:p w14:paraId="5D41F590" w14:textId="3C3C3FEE" w:rsidR="00B72DF6" w:rsidRPr="004C4293" w:rsidRDefault="002A0972" w:rsidP="009E4478">
      <w:pPr>
        <w:rPr>
          <w:b/>
        </w:rPr>
      </w:pPr>
      <w:r w:rsidRPr="004C4293">
        <w:rPr>
          <w:b/>
        </w:rPr>
        <w:t>Annual Meeting</w:t>
      </w:r>
      <w:r w:rsidR="00893B71" w:rsidRPr="004C4293">
        <w:rPr>
          <w:b/>
        </w:rPr>
        <w:t xml:space="preserve"> (virtual) May 22, 2023</w:t>
      </w:r>
      <w:r w:rsidR="00A50CC9" w:rsidRPr="004C4293">
        <w:rPr>
          <w:b/>
        </w:rPr>
        <w:t xml:space="preserve"> </w:t>
      </w:r>
    </w:p>
    <w:p w14:paraId="74F0145A" w14:textId="1BB54DDA" w:rsidR="00075FA1" w:rsidRPr="007B48C3" w:rsidRDefault="00075FA1" w:rsidP="007B48C3">
      <w:pPr>
        <w:pStyle w:val="ListParagraph"/>
        <w:numPr>
          <w:ilvl w:val="0"/>
          <w:numId w:val="4"/>
        </w:numPr>
        <w:rPr>
          <w:bCs/>
        </w:rPr>
      </w:pPr>
      <w:r w:rsidRPr="007B48C3">
        <w:rPr>
          <w:bCs/>
        </w:rPr>
        <w:t>Business Meeting</w:t>
      </w:r>
      <w:r w:rsidR="008F7883" w:rsidRPr="007B48C3">
        <w:rPr>
          <w:bCs/>
        </w:rPr>
        <w:t>:</w:t>
      </w:r>
      <w:r w:rsidRPr="007B48C3">
        <w:rPr>
          <w:bCs/>
        </w:rPr>
        <w:t xml:space="preserve"> </w:t>
      </w:r>
      <w:r w:rsidR="00B504B8">
        <w:rPr>
          <w:bCs/>
        </w:rPr>
        <w:t>6:00</w:t>
      </w:r>
      <w:r w:rsidRPr="007B48C3">
        <w:rPr>
          <w:bCs/>
        </w:rPr>
        <w:t xml:space="preserve"> pm</w:t>
      </w:r>
      <w:r w:rsidR="00712A0A">
        <w:rPr>
          <w:bCs/>
        </w:rPr>
        <w:t xml:space="preserve"> (may gather to socialize at 5:30 pm via the zoom link)</w:t>
      </w:r>
    </w:p>
    <w:p w14:paraId="274A9084" w14:textId="00FA0129" w:rsidR="008F7883" w:rsidRPr="00A45114" w:rsidRDefault="008F7883" w:rsidP="007B48C3">
      <w:pPr>
        <w:pStyle w:val="ListParagraph"/>
        <w:numPr>
          <w:ilvl w:val="0"/>
          <w:numId w:val="4"/>
        </w:numPr>
      </w:pPr>
      <w:r w:rsidRPr="007B48C3">
        <w:rPr>
          <w:bCs/>
        </w:rPr>
        <w:t>Program: 7:00 pm</w:t>
      </w:r>
    </w:p>
    <w:p w14:paraId="24080EFB" w14:textId="33928CC6" w:rsidR="00A45114" w:rsidRPr="00A401CC" w:rsidRDefault="00A45114" w:rsidP="007B48C3">
      <w:pPr>
        <w:pStyle w:val="ListParagraph"/>
        <w:numPr>
          <w:ilvl w:val="0"/>
          <w:numId w:val="4"/>
        </w:numPr>
      </w:pPr>
      <w:r>
        <w:rPr>
          <w:bCs/>
        </w:rPr>
        <w:t>Bonnie Cox (LWV Jo Davies County ILL)</w:t>
      </w:r>
      <w:r w:rsidR="00A401CC">
        <w:rPr>
          <w:bCs/>
        </w:rPr>
        <w:t xml:space="preserve"> will be invited to </w:t>
      </w:r>
      <w:r w:rsidR="00A25744">
        <w:rPr>
          <w:bCs/>
        </w:rPr>
        <w:t>attend.</w:t>
      </w:r>
    </w:p>
    <w:p w14:paraId="67FAB134" w14:textId="7DBA9CB1" w:rsidR="006E613C" w:rsidRPr="006E613C" w:rsidRDefault="00DC18CD" w:rsidP="00197E3B">
      <w:pPr>
        <w:pStyle w:val="ListParagraph"/>
        <w:numPr>
          <w:ilvl w:val="0"/>
          <w:numId w:val="4"/>
        </w:numPr>
      </w:pPr>
      <w:r w:rsidRPr="00D57AAA">
        <w:rPr>
          <w:bCs/>
        </w:rPr>
        <w:t xml:space="preserve">Current Board members whose term is up </w:t>
      </w:r>
      <w:r w:rsidR="00D57AAA">
        <w:rPr>
          <w:bCs/>
        </w:rPr>
        <w:t xml:space="preserve">agreed to be on the ballot for </w:t>
      </w:r>
      <w:r w:rsidR="00A25744">
        <w:rPr>
          <w:bCs/>
        </w:rPr>
        <w:t>reelection</w:t>
      </w:r>
      <w:r w:rsidR="00335196">
        <w:rPr>
          <w:bCs/>
        </w:rPr>
        <w:t xml:space="preserve"> (Shawn Stacy-Choinard</w:t>
      </w:r>
      <w:r w:rsidR="00C117FB">
        <w:rPr>
          <w:bCs/>
        </w:rPr>
        <w:t xml:space="preserve"> is resigning as co-Vice president)</w:t>
      </w:r>
      <w:r w:rsidR="00A25744">
        <w:rPr>
          <w:bCs/>
        </w:rPr>
        <w:t>.</w:t>
      </w:r>
      <w:r w:rsidR="00D57AAA">
        <w:rPr>
          <w:bCs/>
        </w:rPr>
        <w:t xml:space="preserve"> </w:t>
      </w:r>
    </w:p>
    <w:p w14:paraId="1A7DE3D8" w14:textId="076611AA" w:rsidR="006E613C" w:rsidRDefault="00AB1A66" w:rsidP="00AB1A66">
      <w:pPr>
        <w:pStyle w:val="ListParagraph"/>
        <w:ind w:left="1440"/>
      </w:pPr>
      <w:r>
        <w:t>Mary Ellen Miller, Chair</w:t>
      </w:r>
    </w:p>
    <w:p w14:paraId="7B6F402C" w14:textId="7A739F9B" w:rsidR="00AB1A66" w:rsidRDefault="00AB1A66" w:rsidP="00AB1A66">
      <w:pPr>
        <w:pStyle w:val="ListParagraph"/>
        <w:ind w:left="1440"/>
      </w:pPr>
      <w:r>
        <w:t>Nancy Porter</w:t>
      </w:r>
      <w:r w:rsidR="00335196">
        <w:t>, Vice-Chair</w:t>
      </w:r>
    </w:p>
    <w:p w14:paraId="5D08B536" w14:textId="192A86C7" w:rsidR="00602DB1" w:rsidRDefault="007D1EC7" w:rsidP="00AB1A66">
      <w:pPr>
        <w:pStyle w:val="ListParagraph"/>
        <w:ind w:left="1440"/>
      </w:pPr>
      <w:r>
        <w:t>Catherine Franczyk, Treasurer</w:t>
      </w:r>
    </w:p>
    <w:p w14:paraId="7D72F385" w14:textId="775D3528" w:rsidR="00F1152F" w:rsidRDefault="00F1152F" w:rsidP="00AB1A66">
      <w:pPr>
        <w:pStyle w:val="ListParagraph"/>
        <w:ind w:left="1440"/>
      </w:pPr>
      <w:r>
        <w:t>Gretchen Sabel, Director of Communications</w:t>
      </w:r>
    </w:p>
    <w:p w14:paraId="5D3AC1E8" w14:textId="6A4323BC" w:rsidR="00D136BA" w:rsidRDefault="00D136BA" w:rsidP="00AB1A66">
      <w:pPr>
        <w:pStyle w:val="ListParagraph"/>
        <w:ind w:left="1440"/>
      </w:pPr>
      <w:r>
        <w:t xml:space="preserve">Bonnie Cox, Chair of Nominating </w:t>
      </w:r>
      <w:r w:rsidR="001235CB">
        <w:t>Committee (</w:t>
      </w:r>
      <w:r>
        <w:t>n</w:t>
      </w:r>
      <w:r w:rsidR="00115DB5">
        <w:t>o</w:t>
      </w:r>
      <w:r>
        <w:t>n-board member</w:t>
      </w:r>
      <w:r w:rsidR="00115DB5">
        <w:t>)</w:t>
      </w:r>
    </w:p>
    <w:p w14:paraId="56E99118" w14:textId="28E3FD95" w:rsidR="00811101" w:rsidRDefault="00360C1E" w:rsidP="00360C1E">
      <w:r>
        <w:t xml:space="preserve">Nominating committee members for </w:t>
      </w:r>
      <w:r w:rsidR="00B71AE5">
        <w:t>2022-2023 were Bonnie Cox (IL), Chair</w:t>
      </w:r>
      <w:r w:rsidR="003709E3">
        <w:t xml:space="preserve"> and non-board member;</w:t>
      </w:r>
      <w:r w:rsidR="00B71AE5">
        <w:t xml:space="preserve"> Jon Howard </w:t>
      </w:r>
      <w:r w:rsidR="003709E3">
        <w:t>(WI) non-board member; Tamara Prenosil (IA)</w:t>
      </w:r>
      <w:r w:rsidR="00EC4DE1">
        <w:t>;</w:t>
      </w:r>
      <w:r w:rsidR="003709E3">
        <w:t xml:space="preserve"> Paul Ekstrom (IL);</w:t>
      </w:r>
      <w:r w:rsidR="00274778">
        <w:t xml:space="preserve"> Carolyn-Mahlum-Jenkins</w:t>
      </w:r>
      <w:r w:rsidR="000A3DD0">
        <w:t xml:space="preserve"> (WI)</w:t>
      </w:r>
    </w:p>
    <w:p w14:paraId="5C419E7E" w14:textId="03F94228" w:rsidR="000A3DD0" w:rsidRDefault="00F31D0B" w:rsidP="00360C1E">
      <w:r>
        <w:t xml:space="preserve">We will appoint a bylaws committee at the </w:t>
      </w:r>
      <w:r w:rsidR="00600551">
        <w:t>A</w:t>
      </w:r>
      <w:r>
        <w:t xml:space="preserve">nnual </w:t>
      </w:r>
      <w:r w:rsidR="00252E9C">
        <w:t>Board Meeting</w:t>
      </w:r>
      <w:r w:rsidR="00B10FB5">
        <w:t>.</w:t>
      </w:r>
      <w:r w:rsidR="00503030">
        <w:t xml:space="preserve"> A notice to local Leagues will be sent to appoint delegates.</w:t>
      </w:r>
    </w:p>
    <w:p w14:paraId="5E2EE67D" w14:textId="39B5DA78" w:rsidR="00BB055D" w:rsidRPr="00BB055D" w:rsidRDefault="00BB055D" w:rsidP="00360C1E">
      <w:pPr>
        <w:rPr>
          <w:b/>
          <w:bCs/>
        </w:rPr>
      </w:pPr>
      <w:r w:rsidRPr="00BB055D">
        <w:rPr>
          <w:b/>
          <w:bCs/>
        </w:rPr>
        <w:t>UMRR-ILO Board Retreat</w:t>
      </w:r>
      <w:r>
        <w:rPr>
          <w:b/>
          <w:bCs/>
        </w:rPr>
        <w:t>:</w:t>
      </w:r>
    </w:p>
    <w:p w14:paraId="5CF29822" w14:textId="1AA9AC81" w:rsidR="005973F0" w:rsidRDefault="00084AD1" w:rsidP="00360C1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Mary Ellen has sent a tentative agenda. An orientation for new members needs to be developed.</w:t>
      </w:r>
      <w:r w:rsidR="000F338F">
        <w:rPr>
          <w:rFonts w:cstheme="minorHAnsi"/>
          <w:shd w:val="clear" w:color="auto" w:fill="FFFFFF"/>
        </w:rPr>
        <w:t xml:space="preserve"> A current PowerPoint needs to be </w:t>
      </w:r>
      <w:r w:rsidR="00751607">
        <w:rPr>
          <w:rFonts w:cstheme="minorHAnsi"/>
          <w:shd w:val="clear" w:color="auto" w:fill="FFFFFF"/>
        </w:rPr>
        <w:t>made.</w:t>
      </w:r>
      <w:r w:rsidR="00D92CBA">
        <w:rPr>
          <w:rFonts w:cstheme="minorHAnsi"/>
          <w:shd w:val="clear" w:color="auto" w:fill="FFFFFF"/>
        </w:rPr>
        <w:t xml:space="preserve"> </w:t>
      </w:r>
      <w:r w:rsidR="005973F0">
        <w:t xml:space="preserve">Jessica </w:t>
      </w:r>
      <w:r w:rsidR="00A93E25">
        <w:t xml:space="preserve">Rohloff, </w:t>
      </w:r>
      <w:r w:rsidR="00A93E25" w:rsidRPr="00161A98">
        <w:rPr>
          <w:rFonts w:ascii="Lato" w:hAnsi="Lato"/>
          <w:shd w:val="clear" w:color="auto" w:fill="FFFFFF"/>
        </w:rPr>
        <w:t>Midwest</w:t>
      </w:r>
      <w:r w:rsidR="0049022A" w:rsidRPr="00A93E25">
        <w:rPr>
          <w:rFonts w:cstheme="minorHAnsi"/>
          <w:shd w:val="clear" w:color="auto" w:fill="FFFFFF"/>
        </w:rPr>
        <w:t xml:space="preserve"> Regional Organizer for LWV US.</w:t>
      </w:r>
      <w:r w:rsidR="00B058E8">
        <w:rPr>
          <w:rFonts w:cstheme="minorHAnsi"/>
          <w:shd w:val="clear" w:color="auto" w:fill="FFFFFF"/>
        </w:rPr>
        <w:t xml:space="preserve"> will</w:t>
      </w:r>
      <w:r w:rsidR="0049022A" w:rsidRPr="00A93E25">
        <w:rPr>
          <w:rFonts w:cstheme="minorHAnsi"/>
          <w:shd w:val="clear" w:color="auto" w:fill="FFFFFF"/>
        </w:rPr>
        <w:t xml:space="preserve"> introduc</w:t>
      </w:r>
      <w:r w:rsidR="003523AE">
        <w:rPr>
          <w:rFonts w:cstheme="minorHAnsi"/>
          <w:shd w:val="clear" w:color="auto" w:fill="FFFFFF"/>
        </w:rPr>
        <w:t>e</w:t>
      </w:r>
      <w:r w:rsidR="0049022A" w:rsidRPr="00A93E25">
        <w:rPr>
          <w:rFonts w:cstheme="minorHAnsi"/>
          <w:shd w:val="clear" w:color="auto" w:fill="FFFFFF"/>
        </w:rPr>
        <w:t xml:space="preserve"> th</w:t>
      </w:r>
      <w:r w:rsidR="003523AE">
        <w:rPr>
          <w:rFonts w:cstheme="minorHAnsi"/>
          <w:shd w:val="clear" w:color="auto" w:fill="FFFFFF"/>
        </w:rPr>
        <w:t>e</w:t>
      </w:r>
      <w:r w:rsidR="0049022A" w:rsidRPr="00A93E25">
        <w:rPr>
          <w:rFonts w:cstheme="minorHAnsi"/>
          <w:shd w:val="clear" w:color="auto" w:fill="FFFFFF"/>
        </w:rPr>
        <w:t xml:space="preserve"> LWV US initiative (regional reps) to our members.</w:t>
      </w:r>
    </w:p>
    <w:p w14:paraId="40A4B24F" w14:textId="68B4B9A2" w:rsidR="00D92CBA" w:rsidRDefault="00D92CBA" w:rsidP="00360C1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August Board Meeting: Monday August 7, 2023 10:30 am </w:t>
      </w:r>
      <w:r w:rsidR="00D90E1C">
        <w:rPr>
          <w:rFonts w:cstheme="minorHAnsi"/>
          <w:shd w:val="clear" w:color="auto" w:fill="FFFFFF"/>
        </w:rPr>
        <w:t>via zoom</w:t>
      </w:r>
    </w:p>
    <w:p w14:paraId="26FA7527" w14:textId="4D319C07" w:rsidR="00D90E1C" w:rsidRDefault="00D90E1C" w:rsidP="00360C1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Submitted by Tamara Prenosil</w:t>
      </w:r>
    </w:p>
    <w:sectPr w:rsidR="00D9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A88"/>
    <w:multiLevelType w:val="hybridMultilevel"/>
    <w:tmpl w:val="87F8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6C83"/>
    <w:multiLevelType w:val="hybridMultilevel"/>
    <w:tmpl w:val="3670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F62C7"/>
    <w:multiLevelType w:val="hybridMultilevel"/>
    <w:tmpl w:val="90B6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3F7E"/>
    <w:multiLevelType w:val="hybridMultilevel"/>
    <w:tmpl w:val="2BE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67984">
    <w:abstractNumId w:val="3"/>
  </w:num>
  <w:num w:numId="2" w16cid:durableId="883253597">
    <w:abstractNumId w:val="0"/>
  </w:num>
  <w:num w:numId="3" w16cid:durableId="41103340">
    <w:abstractNumId w:val="1"/>
  </w:num>
  <w:num w:numId="4" w16cid:durableId="2113934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E0"/>
    <w:rsid w:val="000053C9"/>
    <w:rsid w:val="00015D44"/>
    <w:rsid w:val="000332AB"/>
    <w:rsid w:val="0006775A"/>
    <w:rsid w:val="00075FA1"/>
    <w:rsid w:val="00084AD1"/>
    <w:rsid w:val="000A3DD0"/>
    <w:rsid w:val="000E4412"/>
    <w:rsid w:val="000F3183"/>
    <w:rsid w:val="000F338F"/>
    <w:rsid w:val="00115DB5"/>
    <w:rsid w:val="00121D8E"/>
    <w:rsid w:val="001235CB"/>
    <w:rsid w:val="00161A98"/>
    <w:rsid w:val="00194A43"/>
    <w:rsid w:val="00197E3B"/>
    <w:rsid w:val="001F4CA8"/>
    <w:rsid w:val="00205E05"/>
    <w:rsid w:val="002119E0"/>
    <w:rsid w:val="00252E9C"/>
    <w:rsid w:val="00274778"/>
    <w:rsid w:val="002851F2"/>
    <w:rsid w:val="002A0972"/>
    <w:rsid w:val="002E0E43"/>
    <w:rsid w:val="0032388B"/>
    <w:rsid w:val="003303AA"/>
    <w:rsid w:val="00335196"/>
    <w:rsid w:val="00336A50"/>
    <w:rsid w:val="00341E56"/>
    <w:rsid w:val="003523AE"/>
    <w:rsid w:val="0036017B"/>
    <w:rsid w:val="00360C1E"/>
    <w:rsid w:val="003709E3"/>
    <w:rsid w:val="003729BA"/>
    <w:rsid w:val="0038099F"/>
    <w:rsid w:val="00381DF3"/>
    <w:rsid w:val="00403CA3"/>
    <w:rsid w:val="0043148B"/>
    <w:rsid w:val="0049022A"/>
    <w:rsid w:val="004C4293"/>
    <w:rsid w:val="004F4ED5"/>
    <w:rsid w:val="004F65DE"/>
    <w:rsid w:val="004F7C99"/>
    <w:rsid w:val="00503030"/>
    <w:rsid w:val="00523697"/>
    <w:rsid w:val="005477CF"/>
    <w:rsid w:val="00563B35"/>
    <w:rsid w:val="005901EB"/>
    <w:rsid w:val="005973F0"/>
    <w:rsid w:val="005E17FC"/>
    <w:rsid w:val="005E709A"/>
    <w:rsid w:val="00600551"/>
    <w:rsid w:val="00602DB1"/>
    <w:rsid w:val="006A32A8"/>
    <w:rsid w:val="006A5F9D"/>
    <w:rsid w:val="006E613C"/>
    <w:rsid w:val="006F1171"/>
    <w:rsid w:val="00700D96"/>
    <w:rsid w:val="007108C7"/>
    <w:rsid w:val="00712A0A"/>
    <w:rsid w:val="00751607"/>
    <w:rsid w:val="007606CC"/>
    <w:rsid w:val="007643CA"/>
    <w:rsid w:val="007B48C3"/>
    <w:rsid w:val="007B6F16"/>
    <w:rsid w:val="007D1EC7"/>
    <w:rsid w:val="00811101"/>
    <w:rsid w:val="00824463"/>
    <w:rsid w:val="008318A1"/>
    <w:rsid w:val="00855463"/>
    <w:rsid w:val="00893B71"/>
    <w:rsid w:val="008F7883"/>
    <w:rsid w:val="00921989"/>
    <w:rsid w:val="00935528"/>
    <w:rsid w:val="00953622"/>
    <w:rsid w:val="009553FC"/>
    <w:rsid w:val="00960B55"/>
    <w:rsid w:val="00967D1D"/>
    <w:rsid w:val="009E4478"/>
    <w:rsid w:val="00A25744"/>
    <w:rsid w:val="00A401CC"/>
    <w:rsid w:val="00A45114"/>
    <w:rsid w:val="00A50CC9"/>
    <w:rsid w:val="00A844FB"/>
    <w:rsid w:val="00A93E25"/>
    <w:rsid w:val="00AA4B1B"/>
    <w:rsid w:val="00AA6ACB"/>
    <w:rsid w:val="00AB1A66"/>
    <w:rsid w:val="00AB2E43"/>
    <w:rsid w:val="00AB4538"/>
    <w:rsid w:val="00AC234E"/>
    <w:rsid w:val="00B058E8"/>
    <w:rsid w:val="00B10FB5"/>
    <w:rsid w:val="00B504B8"/>
    <w:rsid w:val="00B52E68"/>
    <w:rsid w:val="00B60BAF"/>
    <w:rsid w:val="00B71AE5"/>
    <w:rsid w:val="00B72DF6"/>
    <w:rsid w:val="00BB055D"/>
    <w:rsid w:val="00BC455E"/>
    <w:rsid w:val="00BC5AA6"/>
    <w:rsid w:val="00C07D39"/>
    <w:rsid w:val="00C117FB"/>
    <w:rsid w:val="00C20EE5"/>
    <w:rsid w:val="00C214A7"/>
    <w:rsid w:val="00C41B6E"/>
    <w:rsid w:val="00D00C2F"/>
    <w:rsid w:val="00D136BA"/>
    <w:rsid w:val="00D57AAA"/>
    <w:rsid w:val="00D639E2"/>
    <w:rsid w:val="00D90E1C"/>
    <w:rsid w:val="00D92CBA"/>
    <w:rsid w:val="00DC18CD"/>
    <w:rsid w:val="00E012C0"/>
    <w:rsid w:val="00E451C8"/>
    <w:rsid w:val="00E658E8"/>
    <w:rsid w:val="00E95B2A"/>
    <w:rsid w:val="00EA5958"/>
    <w:rsid w:val="00EB162C"/>
    <w:rsid w:val="00EC4DE1"/>
    <w:rsid w:val="00F01284"/>
    <w:rsid w:val="00F1152F"/>
    <w:rsid w:val="00F1184D"/>
    <w:rsid w:val="00F31D0B"/>
    <w:rsid w:val="00F37737"/>
    <w:rsid w:val="00F7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E507"/>
  <w15:chartTrackingRefBased/>
  <w15:docId w15:val="{536198ED-F0B2-4B55-B1EA-237D90BA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Prenosil</dc:creator>
  <cp:keywords/>
  <dc:description/>
  <cp:lastModifiedBy>Tamara Prenosil</cp:lastModifiedBy>
  <cp:revision>126</cp:revision>
  <dcterms:created xsi:type="dcterms:W3CDTF">2023-05-01T21:39:00Z</dcterms:created>
  <dcterms:modified xsi:type="dcterms:W3CDTF">2023-05-02T21:20:00Z</dcterms:modified>
</cp:coreProperties>
</file>